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707" w:rsidRPr="00BD5707" w:rsidRDefault="00BD5707" w:rsidP="00BD5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BD570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КОДИФИКАТОР</w:t>
      </w:r>
    </w:p>
    <w:p w:rsidR="00BD5707" w:rsidRPr="00BD5707" w:rsidRDefault="00BD5707" w:rsidP="00BD5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BD570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ЭЛЕМЕНТОВ СОДЕРЖАНИЯ ИТОГОВОЙ КОНТРОЛЬНОЙ РАБОТЫ ПО</w:t>
      </w:r>
    </w:p>
    <w:p w:rsidR="00BD5707" w:rsidRPr="00BD5707" w:rsidRDefault="00BD5707" w:rsidP="00BD5707">
      <w:pPr>
        <w:spacing w:after="0" w:line="240" w:lineRule="auto"/>
        <w:ind w:left="10" w:hanging="1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D570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БИОЛОГИИ В 6 КЛАССЕ</w:t>
      </w:r>
    </w:p>
    <w:p w:rsidR="00527B52" w:rsidRPr="00BD5707" w:rsidRDefault="00527B52" w:rsidP="00BD570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D57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Структура работы</w:t>
      </w:r>
    </w:p>
    <w:p w:rsidR="00527B52" w:rsidRPr="00BD5707" w:rsidRDefault="00527B52" w:rsidP="00BD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70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включает в себя 18 заданий и состоит из двух частей.  Часть 1 содержит 15 заданий с выбором одного верного ответа из четырех, все задания базового уровня сложности. Часть </w:t>
      </w:r>
      <w:proofErr w:type="gramStart"/>
      <w:r w:rsidRPr="00BD5707">
        <w:rPr>
          <w:rFonts w:ascii="Times New Roman" w:eastAsia="Times New Roman" w:hAnsi="Times New Roman"/>
          <w:sz w:val="28"/>
          <w:szCs w:val="28"/>
          <w:lang w:eastAsia="ru-RU"/>
        </w:rPr>
        <w:t>2  включает</w:t>
      </w:r>
      <w:proofErr w:type="gramEnd"/>
      <w:r w:rsidRPr="00BD5707">
        <w:rPr>
          <w:rFonts w:ascii="Times New Roman" w:eastAsia="Times New Roman" w:hAnsi="Times New Roman"/>
          <w:sz w:val="28"/>
          <w:szCs w:val="28"/>
          <w:lang w:eastAsia="ru-RU"/>
        </w:rPr>
        <w:t xml:space="preserve"> 2  задания повышенного уровня: 1 – на соответствие; 1 – на определение последовательности биологических процессов, явлений, объектов; 1 – высокого уровня  (работа с текстом, требующую извлекать необходимую информацию из предложенной, отвечая на поставленные вопросы.</w:t>
      </w:r>
      <w:r w:rsidRPr="00BD5707">
        <w:rPr>
          <w:rFonts w:ascii="Times New Roman" w:hAnsi="Times New Roman"/>
          <w:sz w:val="28"/>
          <w:szCs w:val="28"/>
        </w:rPr>
        <w:t xml:space="preserve"> На выполнение </w:t>
      </w:r>
      <w:proofErr w:type="gramStart"/>
      <w:r w:rsidRPr="00BD5707">
        <w:rPr>
          <w:rFonts w:ascii="Times New Roman" w:hAnsi="Times New Roman"/>
          <w:sz w:val="28"/>
          <w:szCs w:val="28"/>
        </w:rPr>
        <w:t>контрольной  работы</w:t>
      </w:r>
      <w:proofErr w:type="gramEnd"/>
      <w:r w:rsidRPr="00BD5707">
        <w:rPr>
          <w:rFonts w:ascii="Times New Roman" w:hAnsi="Times New Roman"/>
          <w:sz w:val="28"/>
          <w:szCs w:val="28"/>
        </w:rPr>
        <w:t xml:space="preserve"> по биологии  отводится  45минут.</w:t>
      </w:r>
    </w:p>
    <w:p w:rsidR="00527B52" w:rsidRPr="00BD5707" w:rsidRDefault="00527B52" w:rsidP="00BD570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D57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Распределение заданий по содержанию, видам умений и способам деятельности</w:t>
      </w:r>
    </w:p>
    <w:p w:rsidR="00527B52" w:rsidRPr="00BD5707" w:rsidRDefault="00527B52" w:rsidP="00BD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707">
        <w:rPr>
          <w:rFonts w:ascii="Times New Roman" w:eastAsia="Times New Roman" w:hAnsi="Times New Roman"/>
          <w:sz w:val="28"/>
          <w:szCs w:val="28"/>
          <w:lang w:eastAsia="ru-RU"/>
        </w:rPr>
        <w:t>Содержание работы  направлено на проверку знаний обучающихся о роли биологии в формировании современной естественно научной картины мира, в практической деятельности людей; методах изучения живых объектов; о строении, функциях и многообразии клеток, тканей, органов и систем органов; признаках  живых организмов; способах размножения, приемах выращивания растений;  классификации растений: отдел, класс; об усложнении растений в процессе эволюции; о биоразнообразии как основе устойчивости биосферы и результате эволюции.</w:t>
      </w:r>
    </w:p>
    <w:p w:rsidR="00527B52" w:rsidRPr="00BD5707" w:rsidRDefault="00527B52" w:rsidP="00BD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707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контрольной работе контролируется </w:t>
      </w:r>
      <w:proofErr w:type="spellStart"/>
      <w:r w:rsidRPr="00BD5707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BD5707">
        <w:rPr>
          <w:rFonts w:ascii="Times New Roman" w:eastAsia="Times New Roman" w:hAnsi="Times New Roman"/>
          <w:sz w:val="28"/>
          <w:szCs w:val="28"/>
          <w:lang w:eastAsia="ru-RU"/>
        </w:rPr>
        <w:t xml:space="preserve"> у школьников различных </w:t>
      </w:r>
      <w:proofErr w:type="spellStart"/>
      <w:r w:rsidRPr="00BD5707">
        <w:rPr>
          <w:rFonts w:ascii="Times New Roman" w:eastAsia="Times New Roman" w:hAnsi="Times New Roman"/>
          <w:sz w:val="28"/>
          <w:szCs w:val="28"/>
          <w:lang w:eastAsia="ru-RU"/>
        </w:rPr>
        <w:t>общеучебных</w:t>
      </w:r>
      <w:proofErr w:type="spellEnd"/>
      <w:r w:rsidRPr="00BD5707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умений: использовать биологическую терминологию; узнавать объекты живой природы; обосновывать процессы и явления; устанавливать причинно-следственные связи; проводить анализ, обобщение, формулировать выводы; решать биологические задачи;</w:t>
      </w:r>
    </w:p>
    <w:p w:rsidR="00527B52" w:rsidRPr="00BD5707" w:rsidRDefault="00527B52" w:rsidP="00BD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D57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Распределение заданий по уровню сложности</w:t>
      </w:r>
    </w:p>
    <w:p w:rsidR="00527B52" w:rsidRPr="00BD5707" w:rsidRDefault="00527B52" w:rsidP="00BD57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D570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предусматривает проверку содержания биологического образования и различных видов умений и способов деятельности, обучающихся на разных уровнях сложности </w:t>
      </w:r>
      <w:r w:rsidRPr="00BD57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(таблица)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3"/>
        <w:gridCol w:w="2569"/>
        <w:gridCol w:w="2538"/>
        <w:gridCol w:w="2596"/>
      </w:tblGrid>
      <w:tr w:rsidR="00527B52" w:rsidRPr="00BD5707" w:rsidTr="00BD5707">
        <w:trPr>
          <w:trHeight w:val="374"/>
        </w:trPr>
        <w:tc>
          <w:tcPr>
            <w:tcW w:w="2702" w:type="dxa"/>
            <w:vMerge w:val="restart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сложности</w:t>
            </w:r>
          </w:p>
        </w:tc>
        <w:tc>
          <w:tcPr>
            <w:tcW w:w="5370" w:type="dxa"/>
            <w:gridSpan w:val="2"/>
            <w:tcBorders>
              <w:right w:val="single" w:sz="4" w:space="0" w:color="auto"/>
            </w:tcBorders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заданий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527B52" w:rsidRPr="00BD5707" w:rsidTr="00BD5707">
        <w:trPr>
          <w:trHeight w:val="133"/>
        </w:trPr>
        <w:tc>
          <w:tcPr>
            <w:tcW w:w="2702" w:type="dxa"/>
            <w:vMerge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702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Часть 1</w:t>
            </w:r>
          </w:p>
        </w:tc>
        <w:tc>
          <w:tcPr>
            <w:tcW w:w="2668" w:type="dxa"/>
            <w:tcBorders>
              <w:right w:val="single" w:sz="4" w:space="0" w:color="auto"/>
            </w:tcBorders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Часть 2</w:t>
            </w: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27B52" w:rsidRPr="00BD5707" w:rsidTr="00BD5707">
        <w:trPr>
          <w:trHeight w:val="388"/>
        </w:trPr>
        <w:tc>
          <w:tcPr>
            <w:tcW w:w="2702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2702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68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37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15</w:t>
            </w:r>
          </w:p>
        </w:tc>
      </w:tr>
      <w:tr w:rsidR="00527B52" w:rsidRPr="00BD5707" w:rsidTr="00BD5707">
        <w:trPr>
          <w:trHeight w:val="374"/>
        </w:trPr>
        <w:tc>
          <w:tcPr>
            <w:tcW w:w="2702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2702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68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7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527B52" w:rsidRPr="00BD5707" w:rsidTr="00BD5707">
        <w:trPr>
          <w:trHeight w:val="374"/>
        </w:trPr>
        <w:tc>
          <w:tcPr>
            <w:tcW w:w="2702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702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68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7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27B52" w:rsidRPr="00BD5707" w:rsidTr="00BD5707">
        <w:trPr>
          <w:trHeight w:val="388"/>
        </w:trPr>
        <w:tc>
          <w:tcPr>
            <w:tcW w:w="2702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702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68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7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18</w:t>
            </w:r>
          </w:p>
        </w:tc>
      </w:tr>
    </w:tbl>
    <w:p w:rsidR="00527B52" w:rsidRPr="00BD5707" w:rsidRDefault="00527B52" w:rsidP="00BD57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27B52" w:rsidRPr="00BD5707" w:rsidRDefault="00527B52" w:rsidP="00BD57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7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базовом уровне </w:t>
      </w:r>
      <w:r w:rsidRPr="00BD5707">
        <w:rPr>
          <w:rFonts w:ascii="Times New Roman" w:eastAsia="Times New Roman" w:hAnsi="Times New Roman"/>
          <w:sz w:val="28"/>
          <w:szCs w:val="28"/>
          <w:lang w:eastAsia="ru-RU"/>
        </w:rPr>
        <w:t>проверяются наиболее существенные элементы содержания курса 6 класса:</w:t>
      </w:r>
    </w:p>
    <w:p w:rsidR="00527B52" w:rsidRPr="00BD5707" w:rsidRDefault="00527B52" w:rsidP="00BD57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707">
        <w:rPr>
          <w:rFonts w:ascii="Times New Roman" w:eastAsia="Times New Roman" w:hAnsi="Times New Roman"/>
          <w:sz w:val="28"/>
          <w:szCs w:val="28"/>
          <w:lang w:eastAsia="ru-RU"/>
        </w:rPr>
        <w:t>- владение биологической терминологией и символикой;</w:t>
      </w:r>
    </w:p>
    <w:p w:rsidR="00527B52" w:rsidRPr="00BD5707" w:rsidRDefault="00527B52" w:rsidP="00BD57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707">
        <w:rPr>
          <w:rFonts w:ascii="Times New Roman" w:eastAsia="Times New Roman" w:hAnsi="Times New Roman"/>
          <w:sz w:val="28"/>
          <w:szCs w:val="28"/>
          <w:lang w:eastAsia="ru-RU"/>
        </w:rPr>
        <w:t xml:space="preserve">- знание основных методов изучения живой природы, наиболее важных признаков биологических объектов, </w:t>
      </w:r>
    </w:p>
    <w:p w:rsidR="00527B52" w:rsidRPr="00BD5707" w:rsidRDefault="00527B52" w:rsidP="00BD57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707">
        <w:rPr>
          <w:rFonts w:ascii="Times New Roman" w:eastAsia="Times New Roman" w:hAnsi="Times New Roman"/>
          <w:sz w:val="28"/>
          <w:szCs w:val="28"/>
          <w:lang w:eastAsia="ru-RU"/>
        </w:rPr>
        <w:t>- понимание основных положений биологических законов, сущности биологических процессов и явлений;</w:t>
      </w:r>
    </w:p>
    <w:p w:rsidR="00527B52" w:rsidRPr="00BD5707" w:rsidRDefault="00527B52" w:rsidP="00BD57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707">
        <w:rPr>
          <w:rFonts w:ascii="Times New Roman" w:eastAsia="Times New Roman" w:hAnsi="Times New Roman"/>
          <w:sz w:val="28"/>
          <w:szCs w:val="28"/>
          <w:lang w:eastAsia="ru-RU"/>
        </w:rPr>
        <w:t>- умение распознавать биологические объекты по их описанию и рисункам, решать простейшие биологические задачи</w:t>
      </w:r>
    </w:p>
    <w:p w:rsidR="00527B52" w:rsidRPr="00BD5707" w:rsidRDefault="00527B52" w:rsidP="00BD57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7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повышенном уровне </w:t>
      </w:r>
      <w:r w:rsidRPr="00BD5707">
        <w:rPr>
          <w:rFonts w:ascii="Times New Roman" w:eastAsia="Times New Roman" w:hAnsi="Times New Roman"/>
          <w:sz w:val="28"/>
          <w:szCs w:val="28"/>
          <w:lang w:eastAsia="ru-RU"/>
        </w:rPr>
        <w:t>проверяется овладение учащимися более сложными и разнообразными видами учебной деятельности:</w:t>
      </w:r>
    </w:p>
    <w:p w:rsidR="00527B52" w:rsidRPr="00BD5707" w:rsidRDefault="00527B52" w:rsidP="00BD57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7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умения определять, сравнивать, классифицировать, объяснять биологические объекты и процессы;</w:t>
      </w:r>
    </w:p>
    <w:p w:rsidR="00527B52" w:rsidRPr="00BD5707" w:rsidRDefault="00527B52" w:rsidP="00BD57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707">
        <w:rPr>
          <w:rFonts w:ascii="Times New Roman" w:eastAsia="Times New Roman" w:hAnsi="Times New Roman"/>
          <w:sz w:val="28"/>
          <w:szCs w:val="28"/>
          <w:lang w:eastAsia="ru-RU"/>
        </w:rPr>
        <w:t>- умения устанавливать взаимосвязи организмов, процессов, явлений;</w:t>
      </w:r>
    </w:p>
    <w:p w:rsidR="00527B52" w:rsidRPr="00BD5707" w:rsidRDefault="00527B52" w:rsidP="00BD57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7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Задания высокого уровня </w:t>
      </w:r>
      <w:r w:rsidRPr="00BD5707">
        <w:rPr>
          <w:rFonts w:ascii="Times New Roman" w:eastAsia="Times New Roman" w:hAnsi="Times New Roman"/>
          <w:sz w:val="28"/>
          <w:szCs w:val="28"/>
          <w:lang w:eastAsia="ru-RU"/>
        </w:rPr>
        <w:t>направлены на проверку:</w:t>
      </w:r>
    </w:p>
    <w:p w:rsidR="00527B52" w:rsidRPr="00BD5707" w:rsidRDefault="00527B52" w:rsidP="00BD57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707">
        <w:rPr>
          <w:rFonts w:ascii="Times New Roman" w:eastAsia="Times New Roman" w:hAnsi="Times New Roman"/>
          <w:sz w:val="28"/>
          <w:szCs w:val="28"/>
          <w:lang w:eastAsia="ru-RU"/>
        </w:rPr>
        <w:t>- умений объяснять биологические процессы и явления,</w:t>
      </w:r>
    </w:p>
    <w:p w:rsidR="00527B52" w:rsidRPr="00BD5707" w:rsidRDefault="00527B52" w:rsidP="00BD57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707">
        <w:rPr>
          <w:rFonts w:ascii="Times New Roman" w:eastAsia="Times New Roman" w:hAnsi="Times New Roman"/>
          <w:sz w:val="28"/>
          <w:szCs w:val="28"/>
          <w:lang w:eastAsia="ru-RU"/>
        </w:rPr>
        <w:t>- грамотно формулировать свой ответ</w:t>
      </w:r>
    </w:p>
    <w:p w:rsidR="00527B52" w:rsidRPr="00BD5707" w:rsidRDefault="00527B52" w:rsidP="00BD570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D57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Система оценивания выполнения отдельных заданий в целом</w:t>
      </w:r>
    </w:p>
    <w:p w:rsidR="00527B52" w:rsidRPr="00BD5707" w:rsidRDefault="00527B52" w:rsidP="00BD57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707">
        <w:rPr>
          <w:rFonts w:ascii="Times New Roman" w:eastAsia="Times New Roman" w:hAnsi="Times New Roman"/>
          <w:sz w:val="28"/>
          <w:szCs w:val="28"/>
          <w:lang w:eastAsia="ru-RU"/>
        </w:rPr>
        <w:t xml:space="preserve">Верное выполнение каждого задания базового и повышенного уровня части 1 оценивается 1 баллом. Задания части 2 оцениваются от 0 до 2 баллов. </w:t>
      </w:r>
    </w:p>
    <w:p w:rsidR="00527B52" w:rsidRPr="00BD5707" w:rsidRDefault="00527B52" w:rsidP="00BD57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D5707">
        <w:rPr>
          <w:rFonts w:ascii="Times New Roman" w:hAnsi="Times New Roman"/>
          <w:bCs/>
          <w:sz w:val="28"/>
          <w:szCs w:val="28"/>
        </w:rPr>
        <w:t>Шкала пересчёта первичного балла за выполнение итоговой работы в отметку по пятибалльной шкале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1331"/>
        <w:gridCol w:w="1750"/>
        <w:gridCol w:w="1752"/>
        <w:gridCol w:w="1757"/>
      </w:tblGrid>
      <w:tr w:rsidR="00527B52" w:rsidRPr="00BD5707" w:rsidTr="00BD5707">
        <w:trPr>
          <w:trHeight w:val="61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Cs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Cs/>
                <w:sz w:val="28"/>
                <w:szCs w:val="28"/>
              </w:rPr>
              <w:t>«2»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Cs/>
                <w:sz w:val="28"/>
                <w:szCs w:val="28"/>
              </w:rPr>
              <w:t>«3»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Cs/>
                <w:sz w:val="28"/>
                <w:szCs w:val="28"/>
              </w:rPr>
              <w:t>«4»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Cs/>
                <w:sz w:val="28"/>
                <w:szCs w:val="28"/>
              </w:rPr>
              <w:t>«5»</w:t>
            </w:r>
          </w:p>
        </w:tc>
      </w:tr>
      <w:tr w:rsidR="00527B52" w:rsidRPr="00BD5707" w:rsidTr="00BD5707">
        <w:trPr>
          <w:trHeight w:val="48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Cs/>
                <w:sz w:val="28"/>
                <w:szCs w:val="28"/>
              </w:rPr>
              <w:t>Общий балл</w:t>
            </w:r>
          </w:p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07">
              <w:rPr>
                <w:rFonts w:ascii="Times New Roman" w:hAnsi="Times New Roman"/>
                <w:sz w:val="28"/>
                <w:szCs w:val="28"/>
              </w:rPr>
              <w:t>0 – 8</w:t>
            </w:r>
          </w:p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07">
              <w:rPr>
                <w:rFonts w:ascii="Times New Roman" w:hAnsi="Times New Roman"/>
                <w:sz w:val="28"/>
                <w:szCs w:val="28"/>
              </w:rPr>
              <w:t>0-29%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07">
              <w:rPr>
                <w:rFonts w:ascii="Times New Roman" w:hAnsi="Times New Roman"/>
                <w:sz w:val="28"/>
                <w:szCs w:val="28"/>
              </w:rPr>
              <w:t>9-14</w:t>
            </w:r>
          </w:p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07">
              <w:rPr>
                <w:rFonts w:ascii="Times New Roman" w:hAnsi="Times New Roman"/>
                <w:sz w:val="28"/>
                <w:szCs w:val="28"/>
              </w:rPr>
              <w:t>30-57%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07">
              <w:rPr>
                <w:rFonts w:ascii="Times New Roman" w:hAnsi="Times New Roman"/>
                <w:sz w:val="28"/>
                <w:szCs w:val="28"/>
              </w:rPr>
              <w:t>15-18</w:t>
            </w:r>
          </w:p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07">
              <w:rPr>
                <w:rFonts w:ascii="Times New Roman" w:hAnsi="Times New Roman"/>
                <w:sz w:val="28"/>
                <w:szCs w:val="28"/>
              </w:rPr>
              <w:t>58-82%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07">
              <w:rPr>
                <w:rFonts w:ascii="Times New Roman" w:hAnsi="Times New Roman"/>
                <w:sz w:val="28"/>
                <w:szCs w:val="28"/>
              </w:rPr>
              <w:t>19- 21</w:t>
            </w:r>
          </w:p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07">
              <w:rPr>
                <w:rFonts w:ascii="Times New Roman" w:hAnsi="Times New Roman"/>
                <w:sz w:val="28"/>
                <w:szCs w:val="28"/>
              </w:rPr>
              <w:t>83-100%</w:t>
            </w:r>
          </w:p>
        </w:tc>
      </w:tr>
    </w:tbl>
    <w:p w:rsidR="00527B52" w:rsidRPr="00BD5707" w:rsidRDefault="00527B52" w:rsidP="00BD57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Максимальный первичный балл за выполнение всей работы – 21</w:t>
      </w:r>
      <w:r w:rsidRPr="00BD5707">
        <w:rPr>
          <w:rFonts w:ascii="Times New Roman" w:hAnsi="Times New Roman"/>
          <w:bCs/>
          <w:sz w:val="28"/>
          <w:szCs w:val="28"/>
        </w:rPr>
        <w:t xml:space="preserve"> (100%)</w:t>
      </w:r>
    </w:p>
    <w:p w:rsidR="00527B52" w:rsidRPr="00BD5707" w:rsidRDefault="00527B52" w:rsidP="00BD57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57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Продолжительность выполнения </w:t>
      </w:r>
      <w:proofErr w:type="gramStart"/>
      <w:r w:rsidRPr="00BD5707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работы  -</w:t>
      </w:r>
      <w:proofErr w:type="gramEnd"/>
      <w:r w:rsidRPr="00BD5707">
        <w:rPr>
          <w:rFonts w:ascii="Times New Roman" w:eastAsia="Times New Roman" w:hAnsi="Times New Roman"/>
          <w:bCs/>
          <w:sz w:val="28"/>
          <w:szCs w:val="28"/>
          <w:lang w:eastAsia="ru-RU"/>
        </w:rPr>
        <w:t>45</w:t>
      </w:r>
      <w:r w:rsidRPr="00BD5707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минут.</w:t>
      </w:r>
    </w:p>
    <w:p w:rsidR="00527B52" w:rsidRPr="00BD5707" w:rsidRDefault="00527B52" w:rsidP="00BD5707">
      <w:pPr>
        <w:widowControl w:val="0"/>
        <w:autoSpaceDE w:val="0"/>
        <w:autoSpaceDN w:val="0"/>
        <w:adjustRightInd w:val="0"/>
        <w:spacing w:after="0" w:line="240" w:lineRule="auto"/>
        <w:ind w:right="113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7B52" w:rsidRPr="00BD5707" w:rsidRDefault="00527B52" w:rsidP="00BD5707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5707">
        <w:rPr>
          <w:rFonts w:ascii="Times New Roman" w:eastAsia="Times New Roman" w:hAnsi="Times New Roman"/>
          <w:b/>
          <w:sz w:val="28"/>
          <w:szCs w:val="28"/>
          <w:lang w:eastAsia="ru-RU"/>
        </w:rPr>
        <w:t>Обобщённый план контрольной работы</w:t>
      </w:r>
    </w:p>
    <w:tbl>
      <w:tblPr>
        <w:tblW w:w="1006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2977"/>
        <w:gridCol w:w="2835"/>
        <w:gridCol w:w="1701"/>
      </w:tblGrid>
      <w:tr w:rsidR="00527B52" w:rsidRPr="00BD5707" w:rsidTr="00BD5707">
        <w:trPr>
          <w:trHeight w:val="416"/>
        </w:trPr>
        <w:tc>
          <w:tcPr>
            <w:tcW w:w="567" w:type="dxa"/>
          </w:tcPr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1984" w:type="dxa"/>
          </w:tcPr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Проверяемые элементы содержания</w:t>
            </w:r>
          </w:p>
        </w:tc>
        <w:tc>
          <w:tcPr>
            <w:tcW w:w="5812" w:type="dxa"/>
            <w:gridSpan w:val="2"/>
          </w:tcPr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 к уровню подготовки</w:t>
            </w:r>
          </w:p>
        </w:tc>
        <w:tc>
          <w:tcPr>
            <w:tcW w:w="1701" w:type="dxa"/>
          </w:tcPr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сложности</w:t>
            </w:r>
          </w:p>
        </w:tc>
      </w:tr>
      <w:tr w:rsidR="00527B52" w:rsidRPr="00BD5707" w:rsidTr="00527B52">
        <w:trPr>
          <w:trHeight w:val="416"/>
        </w:trPr>
        <w:tc>
          <w:tcPr>
            <w:tcW w:w="10064" w:type="dxa"/>
            <w:gridSpan w:val="5"/>
          </w:tcPr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Часть 1</w:t>
            </w:r>
          </w:p>
        </w:tc>
      </w:tr>
      <w:tr w:rsidR="00527B52" w:rsidRPr="00BD5707" w:rsidTr="00BD5707">
        <w:trPr>
          <w:trHeight w:val="74"/>
        </w:trPr>
        <w:tc>
          <w:tcPr>
            <w:tcW w:w="567" w:type="dxa"/>
            <w:vMerge w:val="restart"/>
          </w:tcPr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Наука о растениях- ботаника. </w:t>
            </w:r>
            <w:r w:rsidRPr="00BD5707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Методы изучения живых организмов объектов</w:t>
            </w:r>
          </w:p>
        </w:tc>
        <w:tc>
          <w:tcPr>
            <w:tcW w:w="2977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Знать</w:t>
            </w:r>
          </w:p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Уметь</w:t>
            </w:r>
          </w:p>
        </w:tc>
        <w:tc>
          <w:tcPr>
            <w:tcW w:w="1701" w:type="dxa"/>
          </w:tcPr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7B52" w:rsidRPr="00BD5707" w:rsidTr="00BD5707">
        <w:trPr>
          <w:trHeight w:val="74"/>
        </w:trPr>
        <w:tc>
          <w:tcPr>
            <w:tcW w:w="567" w:type="dxa"/>
            <w:vMerge/>
          </w:tcPr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современную биологическую терминологию и символику</w:t>
            </w: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роль биологии в</w:t>
            </w:r>
          </w:p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формировании современной</w:t>
            </w:r>
          </w:p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естественнонаучной </w:t>
            </w:r>
            <w:proofErr w:type="spellStart"/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картинымира</w:t>
            </w:r>
            <w:proofErr w:type="spellEnd"/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м</w:t>
            </w:r>
            <w:r w:rsidRPr="00BD5707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етоды изучения живых организмов объектов</w:t>
            </w:r>
          </w:p>
        </w:tc>
        <w:tc>
          <w:tcPr>
            <w:tcW w:w="2835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</w:tr>
      <w:tr w:rsidR="00527B52" w:rsidRPr="00BD5707" w:rsidTr="00BD5707">
        <w:trPr>
          <w:trHeight w:val="74"/>
        </w:trPr>
        <w:tc>
          <w:tcPr>
            <w:tcW w:w="567" w:type="dxa"/>
          </w:tcPr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Царство </w:t>
            </w:r>
            <w:proofErr w:type="spellStart"/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ГрибыСеменные</w:t>
            </w:r>
            <w:proofErr w:type="spellEnd"/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споровые растения</w:t>
            </w:r>
          </w:p>
        </w:tc>
        <w:tc>
          <w:tcPr>
            <w:tcW w:w="2977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признаки биологических </w:t>
            </w:r>
            <w:r w:rsidRPr="00BD5707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объектов; грибы своего региона; </w:t>
            </w:r>
            <w:r w:rsidRPr="00BD5707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строение плодовых тел пластинчатых и трубчатых грибов;</w:t>
            </w:r>
          </w:p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признаки биологических объектов</w:t>
            </w:r>
          </w:p>
        </w:tc>
        <w:tc>
          <w:tcPr>
            <w:tcW w:w="2835" w:type="dxa"/>
          </w:tcPr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>объяснить</w:t>
            </w:r>
            <w:r w:rsidRPr="00BD5707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роль различных организмов в жизни </w:t>
            </w:r>
            <w:r w:rsidRPr="00BD57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человека и собственной деятельности;                  </w:t>
            </w:r>
            <w:r w:rsidRPr="00BD57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сравнивать</w:t>
            </w: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биологические объекты (клетки, ткани, органы и системы органов, </w:t>
            </w: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организмы, представителей отдельных систематических групп) и делать выводы на основе сравнения</w:t>
            </w:r>
          </w:p>
        </w:tc>
        <w:tc>
          <w:tcPr>
            <w:tcW w:w="1701" w:type="dxa"/>
          </w:tcPr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</w:t>
            </w:r>
          </w:p>
        </w:tc>
      </w:tr>
      <w:tr w:rsidR="00527B52" w:rsidRPr="00BD5707" w:rsidTr="00BD5707">
        <w:trPr>
          <w:trHeight w:val="74"/>
        </w:trPr>
        <w:tc>
          <w:tcPr>
            <w:tcW w:w="567" w:type="dxa"/>
          </w:tcPr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</w:tcPr>
          <w:p w:rsidR="00527B52" w:rsidRPr="00BD5707" w:rsidRDefault="00527B52" w:rsidP="00BD570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Отдел Покрытосемянные</w:t>
            </w:r>
          </w:p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(цветковые) растения.</w:t>
            </w:r>
            <w:r w:rsidR="00BD5707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Разнообразие плодов</w:t>
            </w:r>
          </w:p>
        </w:tc>
        <w:tc>
          <w:tcPr>
            <w:tcW w:w="2977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признаки отдела покрытосеменные растения</w:t>
            </w:r>
          </w:p>
        </w:tc>
        <w:tc>
          <w:tcPr>
            <w:tcW w:w="2835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распознавать и описывать</w:t>
            </w:r>
            <w:r w:rsidR="00BD57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растения разных отделов</w:t>
            </w:r>
          </w:p>
        </w:tc>
        <w:tc>
          <w:tcPr>
            <w:tcW w:w="1701" w:type="dxa"/>
          </w:tcPr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</w:tr>
      <w:tr w:rsidR="00527B52" w:rsidRPr="00BD5707" w:rsidTr="00BD5707">
        <w:trPr>
          <w:trHeight w:val="74"/>
        </w:trPr>
        <w:tc>
          <w:tcPr>
            <w:tcW w:w="567" w:type="dxa"/>
          </w:tcPr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Общая характеристика голосеменных и цветковых  растений </w:t>
            </w:r>
          </w:p>
        </w:tc>
        <w:tc>
          <w:tcPr>
            <w:tcW w:w="2977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признаки отдела голосеменные растения своего региона; признаки отдела покрытосеменные растения</w:t>
            </w:r>
          </w:p>
        </w:tc>
        <w:tc>
          <w:tcPr>
            <w:tcW w:w="2835" w:type="dxa"/>
          </w:tcPr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сравнивать</w:t>
            </w: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представителей отдельных систематических групп и делать выводы на основе сравнения; определять принадлежность биологических объектов к определенной систематической группе</w:t>
            </w:r>
          </w:p>
        </w:tc>
        <w:tc>
          <w:tcPr>
            <w:tcW w:w="1701" w:type="dxa"/>
          </w:tcPr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</w:tr>
      <w:tr w:rsidR="00527B52" w:rsidRPr="00BD5707" w:rsidTr="00BD5707">
        <w:trPr>
          <w:trHeight w:val="74"/>
        </w:trPr>
        <w:tc>
          <w:tcPr>
            <w:tcW w:w="567" w:type="dxa"/>
          </w:tcPr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Основные процессы жизнедеятельности растений</w:t>
            </w:r>
          </w:p>
        </w:tc>
        <w:tc>
          <w:tcPr>
            <w:tcW w:w="2977" w:type="dxa"/>
          </w:tcPr>
          <w:p w:rsidR="00527B52" w:rsidRPr="00BD5707" w:rsidRDefault="00527B52" w:rsidP="00BD570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сущность биологических</w:t>
            </w:r>
          </w:p>
          <w:p w:rsidR="00527B52" w:rsidRPr="00BD5707" w:rsidRDefault="00527B52" w:rsidP="00BD570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процессов (корневое питание)</w:t>
            </w:r>
          </w:p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изучать</w:t>
            </w:r>
            <w:r w:rsidRPr="00BD5707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биологические объекты и процессы;</w:t>
            </w:r>
          </w:p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</w:tr>
      <w:tr w:rsidR="00527B52" w:rsidRPr="00BD5707" w:rsidTr="00BD5707">
        <w:trPr>
          <w:trHeight w:val="74"/>
        </w:trPr>
        <w:tc>
          <w:tcPr>
            <w:tcW w:w="567" w:type="dxa"/>
          </w:tcPr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 цветковых растений</w:t>
            </w:r>
          </w:p>
        </w:tc>
        <w:tc>
          <w:tcPr>
            <w:tcW w:w="2977" w:type="dxa"/>
          </w:tcPr>
          <w:p w:rsidR="00527B52" w:rsidRPr="00BD5707" w:rsidRDefault="00527B52" w:rsidP="00BD570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признаки биологических объектов клеток и организмов </w:t>
            </w:r>
            <w:r w:rsidRPr="00BD5707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растений; </w:t>
            </w:r>
            <w:r w:rsidRPr="00BD57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условия прорастания семян</w:t>
            </w:r>
          </w:p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27B52" w:rsidRPr="00BD5707" w:rsidRDefault="00527B52" w:rsidP="00BD570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570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сравнивать</w:t>
            </w:r>
            <w:r w:rsidRPr="00BD5707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биологические</w:t>
            </w:r>
            <w:proofErr w:type="spellEnd"/>
            <w:r w:rsidRPr="00BD5707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объекты (органы </w:t>
            </w:r>
            <w:r w:rsidRPr="00BD5707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и системы органов); </w:t>
            </w:r>
          </w:p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объяснять</w:t>
            </w:r>
            <w:r w:rsidRPr="00BD57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взаимосвязи организмов и окружающей </w:t>
            </w:r>
            <w:r w:rsidRPr="00BD5707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среды;</w:t>
            </w:r>
            <w:r w:rsidRPr="00BD57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изучать биологические объекты и процессы</w:t>
            </w:r>
          </w:p>
        </w:tc>
        <w:tc>
          <w:tcPr>
            <w:tcW w:w="1701" w:type="dxa"/>
          </w:tcPr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</w:tr>
      <w:tr w:rsidR="00527B52" w:rsidRPr="00BD5707" w:rsidTr="00BD5707">
        <w:trPr>
          <w:trHeight w:val="74"/>
        </w:trPr>
        <w:tc>
          <w:tcPr>
            <w:tcW w:w="567" w:type="dxa"/>
          </w:tcPr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Строение растительной клетки</w:t>
            </w:r>
          </w:p>
        </w:tc>
        <w:tc>
          <w:tcPr>
            <w:tcW w:w="2977" w:type="dxa"/>
          </w:tcPr>
          <w:p w:rsidR="00527B52" w:rsidRPr="00BD5707" w:rsidRDefault="00527B52" w:rsidP="00BD5707">
            <w:pPr>
              <w:shd w:val="clear" w:color="auto" w:fill="FFFFFF"/>
              <w:spacing w:after="0" w:line="240" w:lineRule="auto"/>
              <w:ind w:left="34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признаки биологических объектов- растительная клеток</w:t>
            </w:r>
          </w:p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распознавать и </w:t>
            </w:r>
            <w:proofErr w:type="spellStart"/>
            <w:r w:rsidRPr="00BD5707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описывать</w:t>
            </w:r>
            <w:r w:rsidRPr="00BD57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основные</w:t>
            </w:r>
            <w:proofErr w:type="spellEnd"/>
            <w:r w:rsidRPr="00BD57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части и органоиды клетки</w:t>
            </w:r>
          </w:p>
        </w:tc>
        <w:tc>
          <w:tcPr>
            <w:tcW w:w="1701" w:type="dxa"/>
          </w:tcPr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</w:tr>
      <w:tr w:rsidR="00527B52" w:rsidRPr="00BD5707" w:rsidTr="00BD5707">
        <w:trPr>
          <w:trHeight w:val="74"/>
        </w:trPr>
        <w:tc>
          <w:tcPr>
            <w:tcW w:w="567" w:type="dxa"/>
          </w:tcPr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Царство Грибы</w:t>
            </w:r>
          </w:p>
        </w:tc>
        <w:tc>
          <w:tcPr>
            <w:tcW w:w="2977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признаки биологических </w:t>
            </w:r>
            <w:r w:rsidRPr="00BD5707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объектов;  </w:t>
            </w:r>
            <w:r w:rsidRPr="00BD5707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строение плодовых тел пластинчатых и трубчатых грибов</w:t>
            </w:r>
          </w:p>
        </w:tc>
        <w:tc>
          <w:tcPr>
            <w:tcW w:w="2835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изучать</w:t>
            </w: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биологические объекты и процессы</w:t>
            </w:r>
          </w:p>
        </w:tc>
        <w:tc>
          <w:tcPr>
            <w:tcW w:w="1701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</w:tr>
      <w:tr w:rsidR="00527B52" w:rsidRPr="00BD5707" w:rsidTr="00BD5707">
        <w:trPr>
          <w:trHeight w:val="74"/>
        </w:trPr>
        <w:tc>
          <w:tcPr>
            <w:tcW w:w="567" w:type="dxa"/>
          </w:tcPr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отделы царства растений. Папоротниковидные</w:t>
            </w:r>
          </w:p>
        </w:tc>
        <w:tc>
          <w:tcPr>
            <w:tcW w:w="2977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признаки биологических объектов </w:t>
            </w:r>
          </w:p>
        </w:tc>
        <w:tc>
          <w:tcPr>
            <w:tcW w:w="2835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сравнивать</w:t>
            </w: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отдельные систематические группы и делать выводы на основе сравнения</w:t>
            </w:r>
          </w:p>
        </w:tc>
        <w:tc>
          <w:tcPr>
            <w:tcW w:w="1701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</w:tr>
      <w:tr w:rsidR="00527B52" w:rsidRPr="00BD5707" w:rsidTr="00BD5707">
        <w:trPr>
          <w:trHeight w:val="74"/>
        </w:trPr>
        <w:tc>
          <w:tcPr>
            <w:tcW w:w="567" w:type="dxa"/>
          </w:tcPr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отделы царства растений. Водоросли</w:t>
            </w:r>
          </w:p>
        </w:tc>
        <w:tc>
          <w:tcPr>
            <w:tcW w:w="2977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признаки биологических объектов </w:t>
            </w:r>
          </w:p>
        </w:tc>
        <w:tc>
          <w:tcPr>
            <w:tcW w:w="2835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сравнивать</w:t>
            </w: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отдельные систематические группы и делать выводы на основе сравнения</w:t>
            </w:r>
          </w:p>
        </w:tc>
        <w:tc>
          <w:tcPr>
            <w:tcW w:w="1701" w:type="dxa"/>
          </w:tcPr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</w:tr>
      <w:tr w:rsidR="00527B52" w:rsidRPr="00BD5707" w:rsidTr="00BD5707">
        <w:trPr>
          <w:trHeight w:val="74"/>
        </w:trPr>
        <w:tc>
          <w:tcPr>
            <w:tcW w:w="567" w:type="dxa"/>
          </w:tcPr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Общая характеристика голосеменных и цветковых  </w:t>
            </w:r>
          </w:p>
        </w:tc>
        <w:tc>
          <w:tcPr>
            <w:tcW w:w="2977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признаки отдела голосеменные и покрытосеменные растения</w:t>
            </w:r>
          </w:p>
        </w:tc>
        <w:tc>
          <w:tcPr>
            <w:tcW w:w="2835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BD57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равнивать</w:t>
            </w: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отдельные систематические группы и делать выводы на основе сравнения</w:t>
            </w:r>
          </w:p>
        </w:tc>
        <w:tc>
          <w:tcPr>
            <w:tcW w:w="1701" w:type="dxa"/>
          </w:tcPr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</w:tr>
      <w:tr w:rsidR="00527B52" w:rsidRPr="00BD5707" w:rsidTr="00BD5707">
        <w:trPr>
          <w:trHeight w:val="74"/>
        </w:trPr>
        <w:tc>
          <w:tcPr>
            <w:tcW w:w="567" w:type="dxa"/>
          </w:tcPr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Органы цветковых растений. Внутреннее  строение стебля</w:t>
            </w:r>
          </w:p>
        </w:tc>
        <w:tc>
          <w:tcPr>
            <w:tcW w:w="2977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признаки биологических объектов растений</w:t>
            </w:r>
          </w:p>
        </w:tc>
        <w:tc>
          <w:tcPr>
            <w:tcW w:w="2835" w:type="dxa"/>
          </w:tcPr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изучать </w:t>
            </w: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биологические объекты и процессы</w:t>
            </w:r>
          </w:p>
        </w:tc>
        <w:tc>
          <w:tcPr>
            <w:tcW w:w="1701" w:type="dxa"/>
          </w:tcPr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</w:tr>
      <w:tr w:rsidR="00527B52" w:rsidRPr="00BD5707" w:rsidTr="00BD5707">
        <w:trPr>
          <w:trHeight w:val="74"/>
        </w:trPr>
        <w:tc>
          <w:tcPr>
            <w:tcW w:w="567" w:type="dxa"/>
          </w:tcPr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Клеточное строение организмов. </w:t>
            </w:r>
          </w:p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Органы цветковых растений </w:t>
            </w:r>
          </w:p>
        </w:tc>
        <w:tc>
          <w:tcPr>
            <w:tcW w:w="2977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признаки биологических объектов- растительная клеток;</w:t>
            </w:r>
          </w:p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признаки биологических объектов растений</w:t>
            </w:r>
          </w:p>
        </w:tc>
        <w:tc>
          <w:tcPr>
            <w:tcW w:w="2835" w:type="dxa"/>
          </w:tcPr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сравнивать</w:t>
            </w: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биологические объекты (клетки, ткани, органы и системы органов, организмы) и  делать выводы на основе сравнения</w:t>
            </w:r>
          </w:p>
        </w:tc>
        <w:tc>
          <w:tcPr>
            <w:tcW w:w="1701" w:type="dxa"/>
          </w:tcPr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</w:tr>
      <w:tr w:rsidR="00527B52" w:rsidRPr="00BD5707" w:rsidTr="00BD5707">
        <w:trPr>
          <w:trHeight w:val="139"/>
        </w:trPr>
        <w:tc>
          <w:tcPr>
            <w:tcW w:w="567" w:type="dxa"/>
          </w:tcPr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4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характеристика  бактерий</w:t>
            </w:r>
          </w:p>
        </w:tc>
        <w:tc>
          <w:tcPr>
            <w:tcW w:w="2977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признаки биологических объектов  - бактерий</w:t>
            </w:r>
          </w:p>
        </w:tc>
        <w:tc>
          <w:tcPr>
            <w:tcW w:w="2835" w:type="dxa"/>
          </w:tcPr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определять</w:t>
            </w: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принадлежность биологических объектов к определенной систематической группе</w:t>
            </w:r>
          </w:p>
        </w:tc>
        <w:tc>
          <w:tcPr>
            <w:tcW w:w="1701" w:type="dxa"/>
          </w:tcPr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</w:tr>
      <w:tr w:rsidR="00527B52" w:rsidRPr="00BD5707" w:rsidTr="00BD5707">
        <w:trPr>
          <w:trHeight w:val="74"/>
        </w:trPr>
        <w:tc>
          <w:tcPr>
            <w:tcW w:w="567" w:type="dxa"/>
          </w:tcPr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1984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Лишайники, особенности их строения</w:t>
            </w:r>
          </w:p>
        </w:tc>
        <w:tc>
          <w:tcPr>
            <w:tcW w:w="2977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признаки биологических объектов- лишайники</w:t>
            </w:r>
          </w:p>
        </w:tc>
        <w:tc>
          <w:tcPr>
            <w:tcW w:w="2835" w:type="dxa"/>
          </w:tcPr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определять </w:t>
            </w: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принадлежность биологических объектов к определенной систематической группе</w:t>
            </w:r>
          </w:p>
        </w:tc>
        <w:tc>
          <w:tcPr>
            <w:tcW w:w="1701" w:type="dxa"/>
          </w:tcPr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</w:tr>
      <w:tr w:rsidR="00527B52" w:rsidRPr="00BD5707" w:rsidTr="00BD5707">
        <w:trPr>
          <w:trHeight w:val="74"/>
        </w:trPr>
        <w:tc>
          <w:tcPr>
            <w:tcW w:w="567" w:type="dxa"/>
          </w:tcPr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Установите соответствие между признаком и отделами растений, для которого он характерен</w:t>
            </w:r>
          </w:p>
        </w:tc>
        <w:tc>
          <w:tcPr>
            <w:tcW w:w="2977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  <w:lang w:eastAsia="ru-RU"/>
              </w:rPr>
              <w:t>умение устанавливать</w:t>
            </w:r>
            <w:r w:rsidRPr="00BD5707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соответствие между  признаками и  отделами растений</w:t>
            </w:r>
          </w:p>
        </w:tc>
        <w:tc>
          <w:tcPr>
            <w:tcW w:w="1701" w:type="dxa"/>
          </w:tcPr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</w:p>
        </w:tc>
      </w:tr>
      <w:tr w:rsidR="00527B52" w:rsidRPr="00BD5707" w:rsidTr="00527B52">
        <w:trPr>
          <w:trHeight w:val="74"/>
        </w:trPr>
        <w:tc>
          <w:tcPr>
            <w:tcW w:w="10064" w:type="dxa"/>
            <w:gridSpan w:val="5"/>
          </w:tcPr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Часть 2</w:t>
            </w:r>
          </w:p>
        </w:tc>
      </w:tr>
      <w:tr w:rsidR="00527B52" w:rsidRPr="00BD5707" w:rsidTr="00BD5707">
        <w:trPr>
          <w:trHeight w:val="74"/>
        </w:trPr>
        <w:tc>
          <w:tcPr>
            <w:tcW w:w="567" w:type="dxa"/>
          </w:tcPr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Установление последовательности биологических процессов (половому размножению растений)</w:t>
            </w:r>
          </w:p>
        </w:tc>
        <w:tc>
          <w:tcPr>
            <w:tcW w:w="2977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умение определять</w:t>
            </w:r>
          </w:p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последовательности</w:t>
            </w:r>
          </w:p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биологических процессов,</w:t>
            </w:r>
          </w:p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явлений, объектов</w:t>
            </w:r>
          </w:p>
        </w:tc>
        <w:tc>
          <w:tcPr>
            <w:tcW w:w="1701" w:type="dxa"/>
          </w:tcPr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</w:p>
        </w:tc>
      </w:tr>
      <w:tr w:rsidR="00527B52" w:rsidRPr="00BD5707" w:rsidTr="00BD5707">
        <w:trPr>
          <w:trHeight w:val="74"/>
        </w:trPr>
        <w:tc>
          <w:tcPr>
            <w:tcW w:w="567" w:type="dxa"/>
          </w:tcPr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работать с текстом</w:t>
            </w:r>
          </w:p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биологического содержания</w:t>
            </w:r>
          </w:p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умение работать с текстом</w:t>
            </w:r>
          </w:p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биологического содержания</w:t>
            </w:r>
          </w:p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(понимать, сравнивать,</w:t>
            </w:r>
          </w:p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Обобщать, отвечать на вопросы)</w:t>
            </w:r>
          </w:p>
        </w:tc>
        <w:tc>
          <w:tcPr>
            <w:tcW w:w="1701" w:type="dxa"/>
          </w:tcPr>
          <w:p w:rsidR="00527B52" w:rsidRPr="00BD5707" w:rsidRDefault="00527B52" w:rsidP="00BD57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7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</w:tr>
    </w:tbl>
    <w:p w:rsidR="00527B52" w:rsidRPr="00BD5707" w:rsidRDefault="00527B52" w:rsidP="00BD57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7B52" w:rsidRPr="00BD5707" w:rsidRDefault="00527B52" w:rsidP="00BD570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D5707">
        <w:rPr>
          <w:rFonts w:ascii="Times New Roman" w:hAnsi="Times New Roman"/>
          <w:b/>
          <w:bCs/>
          <w:sz w:val="28"/>
          <w:szCs w:val="28"/>
        </w:rPr>
        <w:t xml:space="preserve">Система оценивания контрольной работы по биологии </w:t>
      </w:r>
    </w:p>
    <w:p w:rsidR="00527B52" w:rsidRPr="00BD5707" w:rsidRDefault="00527B52" w:rsidP="00BD5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B52" w:rsidRPr="00BD5707" w:rsidRDefault="00527B52" w:rsidP="00BD5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5707">
        <w:rPr>
          <w:rFonts w:ascii="Times New Roman" w:hAnsi="Times New Roman"/>
          <w:b/>
          <w:bCs/>
          <w:sz w:val="28"/>
          <w:szCs w:val="28"/>
        </w:rPr>
        <w:t>Часть 1</w:t>
      </w:r>
    </w:p>
    <w:p w:rsidR="00527B52" w:rsidRPr="00BD5707" w:rsidRDefault="00527B52" w:rsidP="00BD57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BD5707">
        <w:rPr>
          <w:rFonts w:ascii="Times New Roman" w:hAnsi="Times New Roman"/>
          <w:bCs/>
          <w:sz w:val="28"/>
          <w:szCs w:val="28"/>
        </w:rPr>
        <w:t>За верное выполнение заданий 1–15 выставляется 1 балл.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2709"/>
        <w:gridCol w:w="2268"/>
        <w:gridCol w:w="3828"/>
      </w:tblGrid>
      <w:tr w:rsidR="00527B52" w:rsidRPr="00BD5707" w:rsidTr="00527B52">
        <w:trPr>
          <w:trHeight w:val="277"/>
        </w:trPr>
        <w:tc>
          <w:tcPr>
            <w:tcW w:w="1822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2709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/>
                <w:bCs/>
                <w:sz w:val="28"/>
                <w:szCs w:val="28"/>
              </w:rPr>
              <w:t>Ответ</w:t>
            </w:r>
          </w:p>
        </w:tc>
        <w:tc>
          <w:tcPr>
            <w:tcW w:w="2268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3828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/>
                <w:bCs/>
                <w:sz w:val="28"/>
                <w:szCs w:val="28"/>
              </w:rPr>
              <w:t>Ответ</w:t>
            </w:r>
          </w:p>
        </w:tc>
      </w:tr>
      <w:tr w:rsidR="00527B52" w:rsidRPr="00BD5707" w:rsidTr="00527B52">
        <w:trPr>
          <w:trHeight w:val="277"/>
        </w:trPr>
        <w:tc>
          <w:tcPr>
            <w:tcW w:w="1822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09" w:type="dxa"/>
          </w:tcPr>
          <w:p w:rsidR="00527B52" w:rsidRPr="00BD5707" w:rsidRDefault="00133F75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2268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527B52" w:rsidRPr="00BD5707" w:rsidRDefault="00133F75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527B52" w:rsidRPr="00BD5707" w:rsidTr="00527B52">
        <w:trPr>
          <w:trHeight w:val="277"/>
        </w:trPr>
        <w:tc>
          <w:tcPr>
            <w:tcW w:w="1822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09" w:type="dxa"/>
          </w:tcPr>
          <w:p w:rsidR="00527B52" w:rsidRPr="00BD5707" w:rsidRDefault="00133F75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2268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27B52" w:rsidRPr="00BD5707" w:rsidTr="00527B52">
        <w:trPr>
          <w:trHeight w:val="277"/>
        </w:trPr>
        <w:tc>
          <w:tcPr>
            <w:tcW w:w="1822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09" w:type="dxa"/>
          </w:tcPr>
          <w:p w:rsidR="00527B52" w:rsidRPr="00BD5707" w:rsidRDefault="00133F75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527B52" w:rsidRPr="00BD5707" w:rsidRDefault="00133F75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27B52" w:rsidRPr="00BD5707" w:rsidTr="00527B52">
        <w:trPr>
          <w:trHeight w:val="277"/>
        </w:trPr>
        <w:tc>
          <w:tcPr>
            <w:tcW w:w="1822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09" w:type="dxa"/>
          </w:tcPr>
          <w:p w:rsidR="00527B52" w:rsidRPr="00BD5707" w:rsidRDefault="00133F75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2268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828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B52" w:rsidRPr="00BD5707" w:rsidTr="00527B52">
        <w:trPr>
          <w:trHeight w:val="277"/>
        </w:trPr>
        <w:tc>
          <w:tcPr>
            <w:tcW w:w="1822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709" w:type="dxa"/>
          </w:tcPr>
          <w:p w:rsidR="00527B52" w:rsidRPr="00BD5707" w:rsidRDefault="00133F75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2268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828" w:type="dxa"/>
          </w:tcPr>
          <w:p w:rsidR="00527B52" w:rsidRPr="00BD5707" w:rsidRDefault="00133F75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27B52" w:rsidRPr="00BD5707" w:rsidTr="00527B52">
        <w:trPr>
          <w:trHeight w:val="277"/>
        </w:trPr>
        <w:tc>
          <w:tcPr>
            <w:tcW w:w="1822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709" w:type="dxa"/>
          </w:tcPr>
          <w:p w:rsidR="00527B52" w:rsidRPr="00BD5707" w:rsidRDefault="00133F75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2268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B52" w:rsidRPr="00BD5707" w:rsidTr="00527B52">
        <w:trPr>
          <w:trHeight w:val="290"/>
        </w:trPr>
        <w:tc>
          <w:tcPr>
            <w:tcW w:w="1822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709" w:type="dxa"/>
          </w:tcPr>
          <w:p w:rsidR="00527B52" w:rsidRPr="00BD5707" w:rsidRDefault="00133F75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B52" w:rsidRPr="00BD5707" w:rsidTr="00527B52">
        <w:trPr>
          <w:trHeight w:val="290"/>
        </w:trPr>
        <w:tc>
          <w:tcPr>
            <w:tcW w:w="1822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709" w:type="dxa"/>
          </w:tcPr>
          <w:p w:rsidR="00527B52" w:rsidRPr="00BD5707" w:rsidRDefault="00133F75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B52" w:rsidRPr="00BD5707" w:rsidTr="00527B52">
        <w:trPr>
          <w:trHeight w:val="290"/>
        </w:trPr>
        <w:tc>
          <w:tcPr>
            <w:tcW w:w="1822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709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B52" w:rsidRPr="00BD5707" w:rsidTr="00527B52">
        <w:trPr>
          <w:trHeight w:val="290"/>
        </w:trPr>
        <w:tc>
          <w:tcPr>
            <w:tcW w:w="1822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709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527B52" w:rsidRPr="00BD5707" w:rsidRDefault="00527B52" w:rsidP="00BD5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B52" w:rsidRPr="00BD5707" w:rsidRDefault="00527B52" w:rsidP="00BD5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5707">
        <w:rPr>
          <w:rFonts w:ascii="Times New Roman" w:hAnsi="Times New Roman"/>
          <w:b/>
          <w:bCs/>
          <w:sz w:val="28"/>
          <w:szCs w:val="28"/>
        </w:rPr>
        <w:t>Часть 2</w:t>
      </w:r>
    </w:p>
    <w:p w:rsidR="00527B52" w:rsidRPr="00BD5707" w:rsidRDefault="00527B52" w:rsidP="00BD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5707">
        <w:rPr>
          <w:rFonts w:ascii="Times New Roman" w:hAnsi="Times New Roman"/>
          <w:bCs/>
          <w:sz w:val="28"/>
          <w:szCs w:val="28"/>
        </w:rPr>
        <w:t>За верный ответ на каждое из заданий 1–2 выставляется по 2 балла.</w:t>
      </w:r>
    </w:p>
    <w:p w:rsidR="00527B52" w:rsidRPr="00BD5707" w:rsidRDefault="00527B52" w:rsidP="00BD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5707">
        <w:rPr>
          <w:rFonts w:ascii="Times New Roman" w:hAnsi="Times New Roman"/>
          <w:bCs/>
          <w:sz w:val="28"/>
          <w:szCs w:val="28"/>
        </w:rPr>
        <w:t>За ответ на задание В1 выставляется 1 балл, если в ответе указаны две</w:t>
      </w:r>
      <w:r w:rsidR="00BD5707">
        <w:rPr>
          <w:rFonts w:ascii="Times New Roman" w:hAnsi="Times New Roman"/>
          <w:bCs/>
          <w:sz w:val="28"/>
          <w:szCs w:val="28"/>
        </w:rPr>
        <w:t xml:space="preserve"> </w:t>
      </w:r>
      <w:r w:rsidRPr="00BD5707">
        <w:rPr>
          <w:rFonts w:ascii="Times New Roman" w:hAnsi="Times New Roman"/>
          <w:bCs/>
          <w:sz w:val="28"/>
          <w:szCs w:val="28"/>
        </w:rPr>
        <w:t xml:space="preserve">любые цифры, представленные в эталоне ответа, и 0 баллов – если </w:t>
      </w:r>
      <w:proofErr w:type="gramStart"/>
      <w:r w:rsidRPr="00BD5707">
        <w:rPr>
          <w:rFonts w:ascii="Times New Roman" w:hAnsi="Times New Roman"/>
          <w:bCs/>
          <w:sz w:val="28"/>
          <w:szCs w:val="28"/>
        </w:rPr>
        <w:t>верно  указана</w:t>
      </w:r>
      <w:proofErr w:type="gramEnd"/>
      <w:r w:rsidRPr="00BD5707">
        <w:rPr>
          <w:rFonts w:ascii="Times New Roman" w:hAnsi="Times New Roman"/>
          <w:bCs/>
          <w:sz w:val="28"/>
          <w:szCs w:val="28"/>
        </w:rPr>
        <w:t xml:space="preserve"> одна цифра или не указано ни одной. </w:t>
      </w:r>
    </w:p>
    <w:p w:rsidR="00527B52" w:rsidRPr="00BD5707" w:rsidRDefault="00527B52" w:rsidP="00BD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5707">
        <w:rPr>
          <w:rFonts w:ascii="Times New Roman" w:hAnsi="Times New Roman"/>
          <w:bCs/>
          <w:sz w:val="28"/>
          <w:szCs w:val="28"/>
        </w:rPr>
        <w:t>За ответы на задания 2 выставляется по 1 баллу, если на любой</w:t>
      </w:r>
      <w:r w:rsidR="00BD5707">
        <w:rPr>
          <w:rFonts w:ascii="Times New Roman" w:hAnsi="Times New Roman"/>
          <w:bCs/>
          <w:sz w:val="28"/>
          <w:szCs w:val="28"/>
        </w:rPr>
        <w:t xml:space="preserve"> </w:t>
      </w:r>
      <w:r w:rsidRPr="00BD5707">
        <w:rPr>
          <w:rFonts w:ascii="Times New Roman" w:hAnsi="Times New Roman"/>
          <w:bCs/>
          <w:sz w:val="28"/>
          <w:szCs w:val="28"/>
        </w:rPr>
        <w:t>одной позиции ответа записан не тот символ, который представлен в эталоне ответа, и 0 баллов во всех других случаях</w:t>
      </w:r>
    </w:p>
    <w:p w:rsidR="00527B52" w:rsidRPr="00BD5707" w:rsidRDefault="00527B52" w:rsidP="00BD5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2984"/>
      </w:tblGrid>
      <w:tr w:rsidR="00527B52" w:rsidRPr="00BD5707" w:rsidTr="00BD5707">
        <w:trPr>
          <w:trHeight w:val="297"/>
          <w:jc w:val="center"/>
        </w:trPr>
        <w:tc>
          <w:tcPr>
            <w:tcW w:w="2982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2984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/>
                <w:bCs/>
                <w:sz w:val="28"/>
                <w:szCs w:val="28"/>
              </w:rPr>
              <w:t>Ответ</w:t>
            </w:r>
          </w:p>
        </w:tc>
      </w:tr>
      <w:tr w:rsidR="00527B52" w:rsidRPr="00BD5707" w:rsidTr="00BD5707">
        <w:trPr>
          <w:trHeight w:val="297"/>
          <w:jc w:val="center"/>
        </w:trPr>
        <w:tc>
          <w:tcPr>
            <w:tcW w:w="2982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84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/>
                <w:bCs/>
                <w:sz w:val="28"/>
                <w:szCs w:val="28"/>
              </w:rPr>
              <w:t>221112</w:t>
            </w:r>
          </w:p>
        </w:tc>
      </w:tr>
      <w:tr w:rsidR="00527B52" w:rsidRPr="00BD5707" w:rsidTr="00BD5707">
        <w:trPr>
          <w:trHeight w:val="297"/>
          <w:jc w:val="center"/>
        </w:trPr>
        <w:tc>
          <w:tcPr>
            <w:tcW w:w="2982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84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/>
                <w:bCs/>
                <w:sz w:val="28"/>
                <w:szCs w:val="28"/>
              </w:rPr>
              <w:t>213</w:t>
            </w:r>
          </w:p>
        </w:tc>
      </w:tr>
    </w:tbl>
    <w:p w:rsidR="00527B52" w:rsidRPr="00BD5707" w:rsidRDefault="00527B52" w:rsidP="00BD5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B52" w:rsidRPr="00BD5707" w:rsidRDefault="00527B52" w:rsidP="00BD5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5707">
        <w:rPr>
          <w:rFonts w:ascii="Times New Roman" w:hAnsi="Times New Roman"/>
          <w:b/>
          <w:bCs/>
          <w:sz w:val="28"/>
          <w:szCs w:val="28"/>
        </w:rPr>
        <w:t>КРИТЕРИИ ОЦЕНИВАНИЯ ЗАДАНИЙ С РАЗВЁРНУТЫМ ОТВЕТОМ</w:t>
      </w:r>
    </w:p>
    <w:p w:rsidR="00527B52" w:rsidRPr="00BD5707" w:rsidRDefault="00527B52" w:rsidP="00BD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D5707">
        <w:rPr>
          <w:rFonts w:ascii="Times New Roman" w:hAnsi="Times New Roman"/>
          <w:bCs/>
          <w:sz w:val="28"/>
          <w:szCs w:val="28"/>
        </w:rPr>
        <w:t>Задания этой части оцениваются в зависимости от полноты и</w:t>
      </w:r>
    </w:p>
    <w:p w:rsidR="00527B52" w:rsidRPr="00BD5707" w:rsidRDefault="00527B52" w:rsidP="00BD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D5707">
        <w:rPr>
          <w:rFonts w:ascii="Times New Roman" w:hAnsi="Times New Roman"/>
          <w:bCs/>
          <w:sz w:val="28"/>
          <w:szCs w:val="28"/>
        </w:rPr>
        <w:t>правильности ответа.</w:t>
      </w:r>
    </w:p>
    <w:p w:rsidR="00527B52" w:rsidRPr="00BD5707" w:rsidRDefault="00527B52" w:rsidP="00BD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  <w:gridCol w:w="1276"/>
      </w:tblGrid>
      <w:tr w:rsidR="00527B52" w:rsidRPr="00BD5707" w:rsidTr="00BD5707">
        <w:tc>
          <w:tcPr>
            <w:tcW w:w="9634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Cs/>
                <w:sz w:val="28"/>
                <w:szCs w:val="28"/>
              </w:rPr>
              <w:t>Содержание верного ответа и указания по оцениванию</w:t>
            </w:r>
            <w:r w:rsidR="00BD570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D5707">
              <w:rPr>
                <w:rFonts w:ascii="Times New Roman" w:hAnsi="Times New Roman"/>
                <w:bCs/>
                <w:sz w:val="28"/>
                <w:szCs w:val="2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276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</w:tr>
      <w:tr w:rsidR="00527B52" w:rsidRPr="00BD5707" w:rsidTr="00BD5707">
        <w:tc>
          <w:tcPr>
            <w:tcW w:w="9634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Cs/>
                <w:sz w:val="28"/>
                <w:szCs w:val="28"/>
              </w:rPr>
              <w:t>Правильный ответ должен содержать следующие элементы.</w:t>
            </w:r>
          </w:p>
          <w:p w:rsidR="00527B52" w:rsidRPr="00BD5707" w:rsidRDefault="00527B52" w:rsidP="00BD57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Cs/>
                <w:sz w:val="28"/>
                <w:szCs w:val="28"/>
              </w:rPr>
              <w:t>Отдел Бурые водоросли</w:t>
            </w:r>
          </w:p>
          <w:p w:rsidR="00527B52" w:rsidRPr="00BD5707" w:rsidRDefault="00527B52" w:rsidP="00BD57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Cs/>
                <w:sz w:val="28"/>
                <w:szCs w:val="28"/>
              </w:rPr>
              <w:t>Растение не имеют органов</w:t>
            </w:r>
          </w:p>
          <w:p w:rsidR="00527B52" w:rsidRPr="00BD5707" w:rsidRDefault="00527B52" w:rsidP="00BD57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Cs/>
                <w:sz w:val="28"/>
                <w:szCs w:val="28"/>
              </w:rPr>
              <w:t>Моря Северного Ледовитого океана: Северное, Баренцево, Норвежское</w:t>
            </w:r>
          </w:p>
        </w:tc>
        <w:tc>
          <w:tcPr>
            <w:tcW w:w="1276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B52" w:rsidRPr="00BD5707" w:rsidTr="00BD5707">
        <w:tc>
          <w:tcPr>
            <w:tcW w:w="9634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Cs/>
                <w:sz w:val="28"/>
                <w:szCs w:val="28"/>
              </w:rPr>
              <w:t>Ответ включает в себя два названных выше элемента и не содержит</w:t>
            </w:r>
          </w:p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Cs/>
                <w:sz w:val="28"/>
                <w:szCs w:val="28"/>
              </w:rPr>
              <w:t>биологических ошибок.</w:t>
            </w:r>
          </w:p>
        </w:tc>
        <w:tc>
          <w:tcPr>
            <w:tcW w:w="1276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527B52" w:rsidRPr="00BD5707" w:rsidTr="00BD5707">
        <w:tc>
          <w:tcPr>
            <w:tcW w:w="9634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Cs/>
                <w:sz w:val="28"/>
                <w:szCs w:val="28"/>
              </w:rPr>
              <w:t>Ответ включает в себя один из названных выше элементов и не</w:t>
            </w:r>
          </w:p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Cs/>
                <w:sz w:val="28"/>
                <w:szCs w:val="28"/>
              </w:rPr>
              <w:t>содержит биологических ошибок.</w:t>
            </w:r>
          </w:p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Cs/>
                <w:sz w:val="28"/>
                <w:szCs w:val="28"/>
              </w:rPr>
              <w:t>ИЛИ</w:t>
            </w:r>
          </w:p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Cs/>
                <w:sz w:val="28"/>
                <w:szCs w:val="28"/>
              </w:rPr>
              <w:t>Ответ включает в себя два из названных выше элементов, но</w:t>
            </w:r>
          </w:p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Cs/>
                <w:sz w:val="28"/>
                <w:szCs w:val="28"/>
              </w:rPr>
              <w:t>содержит негрубые биологические ошибки</w:t>
            </w:r>
          </w:p>
        </w:tc>
        <w:tc>
          <w:tcPr>
            <w:tcW w:w="1276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B52" w:rsidRPr="00BD5707" w:rsidTr="00BD5707">
        <w:tc>
          <w:tcPr>
            <w:tcW w:w="9634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Cs/>
                <w:sz w:val="28"/>
                <w:szCs w:val="28"/>
              </w:rPr>
              <w:t>Ответ включает в себя один-два элемента при наличии грубых</w:t>
            </w:r>
          </w:p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Cs/>
                <w:sz w:val="28"/>
                <w:szCs w:val="28"/>
              </w:rPr>
              <w:t>биологических ошибок.</w:t>
            </w:r>
          </w:p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Cs/>
                <w:sz w:val="28"/>
                <w:szCs w:val="28"/>
              </w:rPr>
              <w:t>ИЛИ</w:t>
            </w:r>
          </w:p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Cs/>
                <w:sz w:val="28"/>
                <w:szCs w:val="28"/>
              </w:rPr>
              <w:t>Ответ включает в себя один из названных выше элементов при</w:t>
            </w:r>
          </w:p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Cs/>
                <w:sz w:val="28"/>
                <w:szCs w:val="28"/>
              </w:rPr>
              <w:t>наличии негрубых биологических ошибок.</w:t>
            </w:r>
          </w:p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Cs/>
                <w:sz w:val="28"/>
                <w:szCs w:val="28"/>
              </w:rPr>
              <w:t>ИЛИ</w:t>
            </w:r>
          </w:p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Cs/>
                <w:sz w:val="28"/>
                <w:szCs w:val="28"/>
              </w:rPr>
              <w:t>Ответ неправильный</w:t>
            </w:r>
          </w:p>
        </w:tc>
        <w:tc>
          <w:tcPr>
            <w:tcW w:w="1276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B52" w:rsidRPr="00BD5707" w:rsidTr="00BD5707">
        <w:tc>
          <w:tcPr>
            <w:tcW w:w="9634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Максимальный балл</w:t>
            </w:r>
          </w:p>
        </w:tc>
        <w:tc>
          <w:tcPr>
            <w:tcW w:w="1276" w:type="dxa"/>
          </w:tcPr>
          <w:p w:rsidR="00527B52" w:rsidRPr="00BD5707" w:rsidRDefault="00527B52" w:rsidP="00BD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</w:tbl>
    <w:p w:rsidR="003121C6" w:rsidRPr="003121C6" w:rsidRDefault="003121C6" w:rsidP="003121C6">
      <w:pPr>
        <w:spacing w:after="0"/>
        <w:rPr>
          <w:rFonts w:ascii="Times New Roman" w:hAnsi="Times New Roman"/>
          <w:bCs/>
          <w:sz w:val="28"/>
          <w:szCs w:val="28"/>
        </w:rPr>
      </w:pPr>
      <w:r w:rsidRPr="003121C6">
        <w:rPr>
          <w:rFonts w:ascii="Times New Roman" w:hAnsi="Times New Roman"/>
          <w:bCs/>
          <w:sz w:val="28"/>
          <w:szCs w:val="28"/>
        </w:rPr>
        <w:t>Максимальный первичный балл за выполнение всей работы –21.</w:t>
      </w:r>
    </w:p>
    <w:p w:rsidR="003121C6" w:rsidRPr="00BD5707" w:rsidRDefault="003121C6" w:rsidP="003121C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D5707">
        <w:rPr>
          <w:rFonts w:ascii="Times New Roman" w:hAnsi="Times New Roman"/>
          <w:b/>
          <w:bCs/>
          <w:sz w:val="28"/>
          <w:szCs w:val="28"/>
        </w:rPr>
        <w:t>Шкала пересчёта первичного балла за выполнение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5707">
        <w:rPr>
          <w:rFonts w:ascii="Times New Roman" w:hAnsi="Times New Roman"/>
          <w:b/>
          <w:bCs/>
          <w:sz w:val="28"/>
          <w:szCs w:val="28"/>
        </w:rPr>
        <w:t>итоговой работы в отметку по пятибалльной шкале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989"/>
        <w:gridCol w:w="1412"/>
        <w:gridCol w:w="1413"/>
        <w:gridCol w:w="1352"/>
      </w:tblGrid>
      <w:tr w:rsidR="003121C6" w:rsidRPr="003121C6" w:rsidTr="003121C6">
        <w:trPr>
          <w:trHeight w:val="45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C6" w:rsidRPr="003121C6" w:rsidRDefault="003121C6" w:rsidP="000A269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121C6">
              <w:rPr>
                <w:rFonts w:ascii="Times New Roman" w:hAnsi="Times New Roman"/>
                <w:bCs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3121C6" w:rsidRDefault="003121C6" w:rsidP="003121C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21C6">
              <w:rPr>
                <w:rFonts w:ascii="Times New Roman" w:hAnsi="Times New Roman"/>
                <w:bCs/>
                <w:sz w:val="28"/>
                <w:szCs w:val="28"/>
              </w:rPr>
              <w:t>«2»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C6" w:rsidRPr="003121C6" w:rsidRDefault="003121C6" w:rsidP="003121C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21C6">
              <w:rPr>
                <w:rFonts w:ascii="Times New Roman" w:hAnsi="Times New Roman"/>
                <w:bCs/>
                <w:sz w:val="28"/>
                <w:szCs w:val="28"/>
              </w:rPr>
              <w:t>«3»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3121C6" w:rsidRDefault="003121C6" w:rsidP="003121C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21C6">
              <w:rPr>
                <w:rFonts w:ascii="Times New Roman" w:hAnsi="Times New Roman"/>
                <w:bCs/>
                <w:sz w:val="28"/>
                <w:szCs w:val="28"/>
              </w:rPr>
              <w:t>«4»</w:t>
            </w:r>
          </w:p>
          <w:p w:rsidR="003121C6" w:rsidRPr="003121C6" w:rsidRDefault="003121C6" w:rsidP="003121C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C6" w:rsidRPr="003121C6" w:rsidRDefault="003121C6" w:rsidP="003121C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21C6">
              <w:rPr>
                <w:rFonts w:ascii="Times New Roman" w:hAnsi="Times New Roman"/>
                <w:bCs/>
                <w:sz w:val="28"/>
                <w:szCs w:val="28"/>
              </w:rPr>
              <w:t>«5»</w:t>
            </w:r>
          </w:p>
        </w:tc>
      </w:tr>
      <w:tr w:rsidR="003121C6" w:rsidRPr="003121C6" w:rsidTr="003121C6">
        <w:trPr>
          <w:trHeight w:val="699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3121C6" w:rsidRDefault="003121C6" w:rsidP="000A269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121C6">
              <w:rPr>
                <w:rFonts w:ascii="Times New Roman" w:hAnsi="Times New Roman"/>
                <w:bCs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щий балл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3121C6" w:rsidRDefault="003121C6" w:rsidP="003121C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21C6">
              <w:rPr>
                <w:rFonts w:ascii="Times New Roman" w:hAnsi="Times New Roman"/>
                <w:bCs/>
                <w:sz w:val="28"/>
                <w:szCs w:val="28"/>
              </w:rPr>
              <w:t>0 – 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3121C6" w:rsidRDefault="003121C6" w:rsidP="003121C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7-12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C6" w:rsidRPr="003121C6" w:rsidRDefault="003121C6" w:rsidP="003121C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21C6">
              <w:rPr>
                <w:rFonts w:ascii="Times New Roman" w:hAnsi="Times New Roman"/>
                <w:bCs/>
                <w:sz w:val="28"/>
                <w:szCs w:val="28"/>
              </w:rPr>
              <w:t>13-17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C6" w:rsidRPr="003121C6" w:rsidRDefault="003121C6" w:rsidP="003121C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21C6">
              <w:rPr>
                <w:rFonts w:ascii="Times New Roman" w:hAnsi="Times New Roman"/>
                <w:bCs/>
                <w:sz w:val="28"/>
                <w:szCs w:val="28"/>
              </w:rPr>
              <w:t>18- 21</w:t>
            </w:r>
          </w:p>
        </w:tc>
      </w:tr>
    </w:tbl>
    <w:p w:rsidR="00BD5707" w:rsidRPr="003121C6" w:rsidRDefault="00BD5707" w:rsidP="00312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3121C6">
        <w:rPr>
          <w:rFonts w:ascii="Times New Roman" w:eastAsiaTheme="minorEastAsia" w:hAnsi="Times New Roman"/>
          <w:b/>
          <w:bCs/>
          <w:sz w:val="28"/>
          <w:szCs w:val="24"/>
          <w:lang w:eastAsia="ru-RU"/>
        </w:rPr>
        <w:lastRenderedPageBreak/>
        <w:t>ДЕМОНСТРАЦИОННЫЙ ВАРИАНТ ИТОГОВОЙ КОНТРОЛЬНОЙ РАБОТЫ ПО</w:t>
      </w:r>
      <w:r w:rsidR="003121C6">
        <w:rPr>
          <w:rFonts w:ascii="Times New Roman" w:eastAsiaTheme="minorEastAsia" w:hAnsi="Times New Roman"/>
          <w:b/>
          <w:bCs/>
          <w:sz w:val="28"/>
          <w:szCs w:val="24"/>
          <w:lang w:eastAsia="ru-RU"/>
        </w:rPr>
        <w:t xml:space="preserve"> </w:t>
      </w:r>
      <w:r w:rsidRPr="003121C6">
        <w:rPr>
          <w:rFonts w:ascii="Times New Roman" w:eastAsiaTheme="minorEastAsia" w:hAnsi="Times New Roman"/>
          <w:b/>
          <w:bCs/>
          <w:sz w:val="28"/>
          <w:szCs w:val="24"/>
          <w:lang w:eastAsia="ru-RU"/>
        </w:rPr>
        <w:t>БИОЛОГИИ ЗА КУРС 6 КЛАССА</w:t>
      </w:r>
    </w:p>
    <w:p w:rsidR="003121C6" w:rsidRDefault="003121C6" w:rsidP="00BD5707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367026" w:rsidRDefault="00367026" w:rsidP="00BD5707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/>
          <w:b/>
          <w:bCs/>
          <w:sz w:val="28"/>
          <w:szCs w:val="24"/>
        </w:rPr>
      </w:pPr>
      <w:r w:rsidRPr="00BD5707">
        <w:rPr>
          <w:rFonts w:ascii="Times New Roman" w:hAnsi="Times New Roman"/>
          <w:b/>
          <w:bCs/>
          <w:sz w:val="28"/>
          <w:szCs w:val="24"/>
        </w:rPr>
        <w:t>Инструкция по выполнению работы</w:t>
      </w:r>
    </w:p>
    <w:p w:rsidR="00BD5707" w:rsidRPr="00BD5707" w:rsidRDefault="00BD5707" w:rsidP="00BD5707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367026" w:rsidRPr="00BD5707" w:rsidRDefault="00367026" w:rsidP="00BD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D5707">
        <w:rPr>
          <w:rFonts w:ascii="Times New Roman" w:hAnsi="Times New Roman"/>
          <w:sz w:val="28"/>
          <w:szCs w:val="24"/>
        </w:rPr>
        <w:t>На выполнение работы по биологии даётся 45минут. Работа состоит из 3 частей, включающих в себя 18 заданий.</w:t>
      </w:r>
    </w:p>
    <w:p w:rsidR="00367026" w:rsidRPr="00BD5707" w:rsidRDefault="00367026" w:rsidP="00BD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D5707">
        <w:rPr>
          <w:rFonts w:ascii="Times New Roman" w:hAnsi="Times New Roman"/>
          <w:b/>
          <w:sz w:val="28"/>
          <w:szCs w:val="24"/>
        </w:rPr>
        <w:t>Часть 1</w:t>
      </w:r>
      <w:r w:rsidRPr="00BD5707">
        <w:rPr>
          <w:rFonts w:ascii="Times New Roman" w:hAnsi="Times New Roman"/>
          <w:sz w:val="28"/>
          <w:szCs w:val="24"/>
        </w:rPr>
        <w:t xml:space="preserve"> содержит 15 заданий (1–15). К каждому заданию</w:t>
      </w:r>
      <w:r w:rsidR="00BD5707">
        <w:rPr>
          <w:rFonts w:ascii="Times New Roman" w:hAnsi="Times New Roman"/>
          <w:sz w:val="28"/>
          <w:szCs w:val="24"/>
        </w:rPr>
        <w:t xml:space="preserve"> </w:t>
      </w:r>
      <w:r w:rsidRPr="00BD5707">
        <w:rPr>
          <w:rFonts w:ascii="Times New Roman" w:hAnsi="Times New Roman"/>
          <w:sz w:val="28"/>
          <w:szCs w:val="24"/>
        </w:rPr>
        <w:t xml:space="preserve">приводится четыре варианта ответа, из которых только один верный. При выполнении заданий Вам необходимо выбрать </w:t>
      </w:r>
      <w:r w:rsidRPr="00BD5707">
        <w:rPr>
          <w:rFonts w:ascii="Times New Roman" w:hAnsi="Times New Roman"/>
          <w:b/>
          <w:sz w:val="28"/>
          <w:szCs w:val="24"/>
        </w:rPr>
        <w:t>только один вариант</w:t>
      </w:r>
      <w:r w:rsidRPr="00BD5707">
        <w:rPr>
          <w:rFonts w:ascii="Times New Roman" w:hAnsi="Times New Roman"/>
          <w:sz w:val="28"/>
          <w:szCs w:val="24"/>
        </w:rPr>
        <w:t>. Если Вы выбрали не тот номер, то зачеркните этот номер крестиком и затем напишите номер нового ответа.</w:t>
      </w:r>
    </w:p>
    <w:p w:rsidR="00367026" w:rsidRPr="00BD5707" w:rsidRDefault="00367026" w:rsidP="00BD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D5707">
        <w:rPr>
          <w:rFonts w:ascii="Times New Roman" w:hAnsi="Times New Roman"/>
          <w:b/>
          <w:sz w:val="28"/>
          <w:szCs w:val="24"/>
        </w:rPr>
        <w:t>Часть 2</w:t>
      </w:r>
      <w:r w:rsidRPr="00BD5707">
        <w:rPr>
          <w:rFonts w:ascii="Times New Roman" w:hAnsi="Times New Roman"/>
          <w:sz w:val="28"/>
          <w:szCs w:val="24"/>
        </w:rPr>
        <w:t xml:space="preserve"> содержит 2 задания с кратким ответом (1–2). </w:t>
      </w:r>
    </w:p>
    <w:p w:rsidR="00367026" w:rsidRPr="00BD5707" w:rsidRDefault="00367026" w:rsidP="00BD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D5707">
        <w:rPr>
          <w:rFonts w:ascii="Times New Roman" w:hAnsi="Times New Roman"/>
          <w:sz w:val="28"/>
          <w:szCs w:val="24"/>
        </w:rPr>
        <w:t>В случае записи неверного ответа зачеркните его и запишите рядом</w:t>
      </w:r>
      <w:r w:rsidR="00BD5707">
        <w:rPr>
          <w:rFonts w:ascii="Times New Roman" w:hAnsi="Times New Roman"/>
          <w:sz w:val="28"/>
          <w:szCs w:val="24"/>
        </w:rPr>
        <w:t xml:space="preserve"> </w:t>
      </w:r>
      <w:r w:rsidRPr="00BD5707">
        <w:rPr>
          <w:rFonts w:ascii="Times New Roman" w:hAnsi="Times New Roman"/>
          <w:sz w:val="28"/>
          <w:szCs w:val="24"/>
        </w:rPr>
        <w:t>новый. На третье задание следует дать развёрнутый ответ. При выполнении заданий Вы можете пользоваться черновиком.</w:t>
      </w:r>
      <w:r w:rsidR="00BD5707">
        <w:rPr>
          <w:rFonts w:ascii="Times New Roman" w:hAnsi="Times New Roman"/>
          <w:sz w:val="28"/>
          <w:szCs w:val="24"/>
        </w:rPr>
        <w:t xml:space="preserve"> </w:t>
      </w:r>
      <w:r w:rsidRPr="00BD5707">
        <w:rPr>
          <w:rFonts w:ascii="Times New Roman" w:hAnsi="Times New Roman"/>
          <w:sz w:val="28"/>
          <w:szCs w:val="24"/>
        </w:rPr>
        <w:t>Советуем выполнять задания в том порядке, в котором они даны. Для</w:t>
      </w:r>
      <w:r w:rsidR="00BD5707">
        <w:rPr>
          <w:rFonts w:ascii="Times New Roman" w:hAnsi="Times New Roman"/>
          <w:sz w:val="28"/>
          <w:szCs w:val="24"/>
        </w:rPr>
        <w:t xml:space="preserve"> </w:t>
      </w:r>
      <w:r w:rsidRPr="00BD5707">
        <w:rPr>
          <w:rFonts w:ascii="Times New Roman" w:hAnsi="Times New Roman"/>
          <w:sz w:val="28"/>
          <w:szCs w:val="24"/>
        </w:rPr>
        <w:t>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то можно вернуться к пропущенным заданиям.</w:t>
      </w:r>
    </w:p>
    <w:p w:rsidR="00367026" w:rsidRPr="00BD5707" w:rsidRDefault="00367026" w:rsidP="00BD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D5707">
        <w:rPr>
          <w:rFonts w:ascii="Times New Roman" w:hAnsi="Times New Roman"/>
          <w:sz w:val="28"/>
          <w:szCs w:val="24"/>
        </w:rPr>
        <w:t>Баллы, полученные Вами за все выполненные задания, суммируются.</w:t>
      </w:r>
    </w:p>
    <w:p w:rsidR="00367026" w:rsidRPr="00BD5707" w:rsidRDefault="00367026" w:rsidP="00BD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D5707">
        <w:rPr>
          <w:rFonts w:ascii="Times New Roman" w:hAnsi="Times New Roman"/>
          <w:sz w:val="28"/>
          <w:szCs w:val="24"/>
        </w:rPr>
        <w:t>Постарайтесь выполнить как можно больше заданий и набрать наибольшее количество баллов.</w:t>
      </w:r>
    </w:p>
    <w:p w:rsidR="0029688F" w:rsidRPr="00BD5707" w:rsidRDefault="00367026" w:rsidP="00BD5707">
      <w:pPr>
        <w:spacing w:after="0"/>
        <w:ind w:left="709" w:hanging="709"/>
        <w:jc w:val="center"/>
        <w:rPr>
          <w:rFonts w:ascii="Times New Roman" w:hAnsi="Times New Roman"/>
          <w:sz w:val="28"/>
          <w:szCs w:val="24"/>
        </w:rPr>
      </w:pPr>
      <w:r w:rsidRPr="00BD5707">
        <w:rPr>
          <w:rFonts w:ascii="Times New Roman" w:hAnsi="Times New Roman"/>
          <w:b/>
          <w:bCs/>
          <w:i/>
          <w:iCs/>
          <w:sz w:val="28"/>
          <w:szCs w:val="24"/>
        </w:rPr>
        <w:t>Желаем успеха!</w:t>
      </w:r>
    </w:p>
    <w:p w:rsidR="00367026" w:rsidRDefault="00367026" w:rsidP="00527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67026" w:rsidRDefault="00367026" w:rsidP="00527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BD5707">
        <w:rPr>
          <w:rFonts w:ascii="Times New Roman" w:hAnsi="Times New Roman"/>
          <w:b/>
          <w:bCs/>
          <w:sz w:val="28"/>
          <w:szCs w:val="24"/>
        </w:rPr>
        <w:t>Часть 1</w:t>
      </w:r>
    </w:p>
    <w:p w:rsidR="00BD5707" w:rsidRPr="00BD5707" w:rsidRDefault="00BD5707" w:rsidP="00527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367026" w:rsidRDefault="00367026" w:rsidP="00527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BD5707">
        <w:rPr>
          <w:rFonts w:ascii="Times New Roman" w:hAnsi="Times New Roman"/>
          <w:b/>
          <w:i/>
          <w:sz w:val="28"/>
          <w:szCs w:val="24"/>
        </w:rPr>
        <w:t>Вам необходимо выбрать только один вариант ответа</w:t>
      </w:r>
    </w:p>
    <w:p w:rsidR="00BD5707" w:rsidRPr="00BD5707" w:rsidRDefault="00BD5707" w:rsidP="00527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4"/>
        </w:rPr>
      </w:pP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1. Наука ботаника изучает: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а) все живые организмы;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б) растения;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в) грибы;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г) животных.</w:t>
      </w:r>
    </w:p>
    <w:p w:rsidR="00BD5707" w:rsidRPr="00BD5707" w:rsidRDefault="00BD5707" w:rsidP="00527B52">
      <w:pPr>
        <w:spacing w:after="0"/>
        <w:rPr>
          <w:sz w:val="28"/>
          <w:szCs w:val="28"/>
        </w:rPr>
      </w:pP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 xml:space="preserve">2. К органам растений, осуществляющим </w:t>
      </w:r>
      <w:r w:rsidR="00133F75" w:rsidRPr="00BD5707">
        <w:rPr>
          <w:rFonts w:ascii="Times New Roman" w:hAnsi="Times New Roman"/>
          <w:sz w:val="28"/>
          <w:szCs w:val="28"/>
        </w:rPr>
        <w:t>вегетативное размножение, относи</w:t>
      </w:r>
      <w:r w:rsidRPr="00BD5707">
        <w:rPr>
          <w:rFonts w:ascii="Times New Roman" w:hAnsi="Times New Roman"/>
          <w:sz w:val="28"/>
          <w:szCs w:val="28"/>
        </w:rPr>
        <w:t>тся: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а) семена;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б) цветок;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в) побег;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г) плод.</w:t>
      </w:r>
    </w:p>
    <w:p w:rsidR="00E72722" w:rsidRPr="00BD5707" w:rsidRDefault="00E72722" w:rsidP="00527B52">
      <w:pPr>
        <w:spacing w:after="0"/>
        <w:rPr>
          <w:sz w:val="28"/>
          <w:szCs w:val="28"/>
        </w:rPr>
      </w:pP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3. Питательные вещества в семени пшеницы находятся: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а) в корне;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б) в семядоле;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в) в покровах семени;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г) в эндосперме.</w:t>
      </w:r>
    </w:p>
    <w:p w:rsidR="00E72722" w:rsidRPr="00BD5707" w:rsidRDefault="00E72722" w:rsidP="00527B52">
      <w:pPr>
        <w:spacing w:after="0"/>
        <w:rPr>
          <w:sz w:val="28"/>
          <w:szCs w:val="28"/>
        </w:rPr>
      </w:pP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lastRenderedPageBreak/>
        <w:t>4. Самая длинная часть корня: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а) зона роста;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б) зона деления;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в) зона проведения;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г) зона всасывания.</w:t>
      </w:r>
    </w:p>
    <w:p w:rsidR="00E72722" w:rsidRPr="00BD5707" w:rsidRDefault="00E72722" w:rsidP="00527B52">
      <w:pPr>
        <w:spacing w:after="0"/>
        <w:rPr>
          <w:sz w:val="28"/>
          <w:szCs w:val="28"/>
        </w:rPr>
      </w:pP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sz w:val="28"/>
          <w:szCs w:val="28"/>
        </w:rPr>
        <w:t>5</w:t>
      </w:r>
      <w:r w:rsidRPr="00BD5707">
        <w:rPr>
          <w:rFonts w:ascii="Times New Roman" w:hAnsi="Times New Roman"/>
          <w:sz w:val="28"/>
          <w:szCs w:val="28"/>
        </w:rPr>
        <w:t>. Двойное оплодотворение происходит у цветковых растений в результате: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а) слияния спермия с яйцеклеткой;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б) слияния одного спермия с яйцеклеткой, а другого – с центральным ядром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зародышевого мешка;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в) слияния женских и мужских половых клеток;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г) образования семян и спор.</w:t>
      </w:r>
    </w:p>
    <w:p w:rsidR="00E72722" w:rsidRPr="00BD5707" w:rsidRDefault="00E72722" w:rsidP="00527B52">
      <w:pPr>
        <w:spacing w:after="0"/>
        <w:rPr>
          <w:sz w:val="28"/>
          <w:szCs w:val="28"/>
        </w:rPr>
      </w:pP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6. Рост растения – это: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а) ветвление растения;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б) прорастание семени и ветвление растения;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в) увеличение размеров и массы тела растения;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г) образование корней.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7. Хранение наследственной информации в растительной клетке происходит в органоиде: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1) ядро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3) цитоплазма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2) вакуоль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4) хлоропласты</w:t>
      </w:r>
    </w:p>
    <w:p w:rsidR="00E72722" w:rsidRPr="00BD5707" w:rsidRDefault="00E72722" w:rsidP="00527B52">
      <w:pPr>
        <w:spacing w:after="0"/>
        <w:rPr>
          <w:sz w:val="20"/>
          <w:szCs w:val="28"/>
        </w:rPr>
      </w:pP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8. Какую роль играет камбий в жизни древесного растения?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 xml:space="preserve">1) переносит питательные вещества 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2) способствует росту стебля в толщину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 xml:space="preserve">3) защищает стебель от повреждений 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4) придает стеблю прочность и упругость</w:t>
      </w:r>
    </w:p>
    <w:p w:rsidR="00E72722" w:rsidRPr="00BD5707" w:rsidRDefault="00E72722" w:rsidP="00527B52">
      <w:pPr>
        <w:spacing w:after="0"/>
        <w:rPr>
          <w:sz w:val="20"/>
          <w:szCs w:val="28"/>
        </w:rPr>
      </w:pP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9. К многоклеточным водорослям относится: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1) хламидомонада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BD5707">
        <w:rPr>
          <w:rFonts w:ascii="Times New Roman" w:hAnsi="Times New Roman"/>
          <w:sz w:val="28"/>
          <w:szCs w:val="28"/>
        </w:rPr>
        <w:t>ульва</w:t>
      </w:r>
      <w:proofErr w:type="spellEnd"/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 xml:space="preserve">3)хлорелла    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4)вольвокс</w:t>
      </w:r>
    </w:p>
    <w:p w:rsidR="00E72722" w:rsidRPr="00BD5707" w:rsidRDefault="00E72722" w:rsidP="00527B52">
      <w:pPr>
        <w:spacing w:after="0"/>
        <w:rPr>
          <w:szCs w:val="28"/>
        </w:rPr>
      </w:pP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10. Мхи, в отличие от водорослей: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 xml:space="preserve">1) имеют тело, разделенное на органы 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2) размножаются спорами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3) содержат в клетках хлорофилл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4) могут образовывать ризоиды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lastRenderedPageBreak/>
        <w:t>11. Ламинария относится к отделу: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 xml:space="preserve">1) Красные водоросли                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2) Бурые водоросли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 xml:space="preserve">3) Зеленые водоросли                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4) Моховидные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12. Отдел Цветковые включает классы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 xml:space="preserve">1)Однодольные и Двудольные   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2) Однодольные и Хвойные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 xml:space="preserve">3)Двудольные и Хвойные          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 xml:space="preserve">4)Хвойные и </w:t>
      </w:r>
      <w:proofErr w:type="spellStart"/>
      <w:r w:rsidRPr="00BD5707">
        <w:rPr>
          <w:rFonts w:ascii="Times New Roman" w:hAnsi="Times New Roman"/>
          <w:sz w:val="28"/>
          <w:szCs w:val="28"/>
        </w:rPr>
        <w:t>Гнетовые</w:t>
      </w:r>
      <w:proofErr w:type="spellEnd"/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 xml:space="preserve">13. </w:t>
      </w:r>
      <w:r w:rsidRPr="00BD5707">
        <w:rPr>
          <w:rFonts w:ascii="Times New Roman" w:hAnsi="Times New Roman"/>
          <w:bCs/>
          <w:sz w:val="28"/>
          <w:szCs w:val="28"/>
        </w:rPr>
        <w:t> Тело лишайника образовано двумя организмами ...</w:t>
      </w:r>
    </w:p>
    <w:p w:rsidR="00E72722" w:rsidRPr="00BD5707" w:rsidRDefault="00E72722" w:rsidP="00527B52">
      <w:pPr>
        <w:spacing w:after="0"/>
        <w:rPr>
          <w:rFonts w:ascii="Times New Roman" w:hAnsi="Times New Roman"/>
          <w:iCs/>
          <w:sz w:val="28"/>
          <w:szCs w:val="28"/>
        </w:rPr>
      </w:pPr>
      <w:r w:rsidRPr="00BD5707">
        <w:rPr>
          <w:rFonts w:ascii="Times New Roman" w:hAnsi="Times New Roman"/>
          <w:iCs/>
          <w:sz w:val="28"/>
          <w:szCs w:val="28"/>
        </w:rPr>
        <w:t>1) </w:t>
      </w:r>
      <w:r w:rsidRPr="00BD5707">
        <w:rPr>
          <w:rFonts w:ascii="Times New Roman" w:hAnsi="Times New Roman"/>
          <w:bCs/>
          <w:iCs/>
          <w:sz w:val="28"/>
          <w:szCs w:val="28"/>
        </w:rPr>
        <w:t>грибом и водорослью</w:t>
      </w:r>
      <w:r w:rsidRPr="00BD5707">
        <w:rPr>
          <w:rFonts w:ascii="Times New Roman" w:hAnsi="Times New Roman"/>
          <w:iCs/>
          <w:sz w:val="28"/>
          <w:szCs w:val="28"/>
        </w:rPr>
        <w:t> 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iCs/>
          <w:sz w:val="28"/>
          <w:szCs w:val="28"/>
        </w:rPr>
        <w:t>2)</w:t>
      </w:r>
      <w:r w:rsidRPr="00BD5707">
        <w:rPr>
          <w:rFonts w:ascii="Times New Roman" w:hAnsi="Times New Roman"/>
          <w:bCs/>
          <w:iCs/>
          <w:sz w:val="28"/>
          <w:szCs w:val="28"/>
        </w:rPr>
        <w:t> </w:t>
      </w:r>
      <w:r w:rsidRPr="00BD5707">
        <w:rPr>
          <w:rFonts w:ascii="Times New Roman" w:hAnsi="Times New Roman"/>
          <w:iCs/>
          <w:sz w:val="28"/>
          <w:szCs w:val="28"/>
        </w:rPr>
        <w:t>деревом и грибом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iCs/>
          <w:sz w:val="28"/>
          <w:szCs w:val="28"/>
        </w:rPr>
        <w:t>3) грибом и бактерией</w:t>
      </w:r>
    </w:p>
    <w:p w:rsidR="00E72722" w:rsidRPr="00BD5707" w:rsidRDefault="00E72722" w:rsidP="00527B52">
      <w:pPr>
        <w:spacing w:after="0"/>
        <w:rPr>
          <w:sz w:val="28"/>
          <w:szCs w:val="28"/>
        </w:rPr>
      </w:pPr>
    </w:p>
    <w:p w:rsidR="00E72722" w:rsidRPr="00BD5707" w:rsidRDefault="00E72722" w:rsidP="00527B52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 xml:space="preserve">14. </w:t>
      </w:r>
      <w:r w:rsidRPr="00BD5707">
        <w:rPr>
          <w:rFonts w:ascii="Times New Roman" w:hAnsi="Times New Roman"/>
          <w:bCs/>
          <w:sz w:val="28"/>
          <w:szCs w:val="28"/>
        </w:rPr>
        <w:t>По каким клеткам стебля идет нисходящий ток?</w:t>
      </w:r>
    </w:p>
    <w:p w:rsidR="00E72722" w:rsidRPr="00BD5707" w:rsidRDefault="00E72722" w:rsidP="00527B52">
      <w:pPr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 xml:space="preserve">по камбию </w:t>
      </w:r>
    </w:p>
    <w:p w:rsidR="00E72722" w:rsidRPr="00BD5707" w:rsidRDefault="00E72722" w:rsidP="00527B52">
      <w:pPr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по ситовидным трубкам</w:t>
      </w:r>
    </w:p>
    <w:p w:rsidR="00E72722" w:rsidRPr="00BD5707" w:rsidRDefault="00E72722" w:rsidP="00527B52">
      <w:pPr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по лубяным волокнам</w:t>
      </w:r>
    </w:p>
    <w:p w:rsidR="00E72722" w:rsidRPr="00BD5707" w:rsidRDefault="00E72722" w:rsidP="00527B52">
      <w:pPr>
        <w:numPr>
          <w:ilvl w:val="0"/>
          <w:numId w:val="1"/>
        </w:numPr>
        <w:spacing w:after="0"/>
        <w:rPr>
          <w:bCs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по сосудам и трахеям</w:t>
      </w:r>
    </w:p>
    <w:p w:rsidR="00E72722" w:rsidRPr="00BD5707" w:rsidRDefault="00E72722" w:rsidP="00527B52">
      <w:pPr>
        <w:spacing w:after="0"/>
        <w:rPr>
          <w:sz w:val="28"/>
          <w:szCs w:val="28"/>
        </w:rPr>
      </w:pP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 xml:space="preserve">15. </w:t>
      </w:r>
      <w:r w:rsidRPr="00BD5707">
        <w:rPr>
          <w:rFonts w:ascii="Times New Roman" w:hAnsi="Times New Roman"/>
          <w:bCs/>
          <w:sz w:val="28"/>
          <w:szCs w:val="28"/>
        </w:rPr>
        <w:t>Плодовое тело гриба образовано: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1. Ножкой и шляпкой гриба</w:t>
      </w:r>
      <w:r w:rsidRPr="00BD5707">
        <w:rPr>
          <w:rFonts w:ascii="Times New Roman" w:hAnsi="Times New Roman"/>
          <w:sz w:val="28"/>
          <w:szCs w:val="28"/>
        </w:rPr>
        <w:br/>
        <w:t>2. Ножкой гриба и мицелием</w:t>
      </w:r>
    </w:p>
    <w:p w:rsidR="00E72722" w:rsidRPr="00BD5707" w:rsidRDefault="00E72722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3.  Грибницей</w:t>
      </w:r>
      <w:r w:rsidRPr="00BD5707">
        <w:rPr>
          <w:rFonts w:ascii="Times New Roman" w:hAnsi="Times New Roman"/>
          <w:sz w:val="28"/>
          <w:szCs w:val="28"/>
        </w:rPr>
        <w:br/>
        <w:t>4. Шляпкой гриба</w:t>
      </w:r>
    </w:p>
    <w:p w:rsidR="0029688F" w:rsidRPr="00BD5707" w:rsidRDefault="0029688F" w:rsidP="00527B52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72722" w:rsidRDefault="00E72722" w:rsidP="00527B5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D5707">
        <w:rPr>
          <w:rFonts w:ascii="Times New Roman" w:hAnsi="Times New Roman"/>
          <w:b/>
          <w:bCs/>
          <w:sz w:val="28"/>
          <w:szCs w:val="28"/>
        </w:rPr>
        <w:t>Часть 2</w:t>
      </w:r>
    </w:p>
    <w:p w:rsidR="00BD5707" w:rsidRPr="00BD5707" w:rsidRDefault="00BD5707" w:rsidP="00527B5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2722" w:rsidRDefault="00E72722" w:rsidP="00527B52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D5707">
        <w:rPr>
          <w:rFonts w:ascii="Times New Roman" w:hAnsi="Times New Roman"/>
          <w:b/>
          <w:bCs/>
          <w:i/>
          <w:iCs/>
          <w:sz w:val="28"/>
          <w:szCs w:val="28"/>
        </w:rPr>
        <w:t>При выполнении заданий с кратким ответом (1–2) запишите ответ так, как указано в тексте задания.</w:t>
      </w:r>
    </w:p>
    <w:p w:rsidR="00BD5707" w:rsidRPr="00BD5707" w:rsidRDefault="00BD5707" w:rsidP="00527B5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4DE3" w:rsidRPr="00BD5707" w:rsidRDefault="009A4DE3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 xml:space="preserve">1. Установите соответствие между частью цветкового растения и группой, к которой она относится: к каждому элементу первого столбца подберите соответствующий элемент из второго столбца. Запишите в таблицу под буквами соответствующие цифры. </w:t>
      </w:r>
    </w:p>
    <w:p w:rsidR="009A4DE3" w:rsidRPr="00BD5707" w:rsidRDefault="009A4DE3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ЧАСТЬ ЦВЕТКОВОГО РАСТЕНИЯ                                ГРУППА</w:t>
      </w:r>
    </w:p>
    <w:p w:rsidR="009A4DE3" w:rsidRPr="00BD5707" w:rsidRDefault="009A4DE3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А) корень                                                                       1) генеративные</w:t>
      </w:r>
    </w:p>
    <w:p w:rsidR="009A4DE3" w:rsidRPr="00BD5707" w:rsidRDefault="009A4DE3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Б) плод                                                                            2) вегетативные</w:t>
      </w:r>
    </w:p>
    <w:p w:rsidR="009A4DE3" w:rsidRPr="00BD5707" w:rsidRDefault="009A4DE3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 xml:space="preserve">В) лист </w:t>
      </w:r>
    </w:p>
    <w:p w:rsidR="009A4DE3" w:rsidRPr="00BD5707" w:rsidRDefault="009A4DE3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lastRenderedPageBreak/>
        <w:t xml:space="preserve">Г) цветок </w:t>
      </w:r>
    </w:p>
    <w:p w:rsidR="00E72722" w:rsidRPr="00BD5707" w:rsidRDefault="009A4DE3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 xml:space="preserve">Д) побег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108"/>
        <w:gridCol w:w="1108"/>
        <w:gridCol w:w="1108"/>
        <w:gridCol w:w="1108"/>
      </w:tblGrid>
      <w:tr w:rsidR="009A4DE3" w:rsidRPr="00BD5707" w:rsidTr="00BD5707">
        <w:trPr>
          <w:trHeight w:val="250"/>
        </w:trPr>
        <w:tc>
          <w:tcPr>
            <w:tcW w:w="1108" w:type="dxa"/>
          </w:tcPr>
          <w:p w:rsidR="009A4DE3" w:rsidRPr="00BD5707" w:rsidRDefault="009A4DE3" w:rsidP="00527B52">
            <w:pPr>
              <w:spacing w:after="0"/>
              <w:rPr>
                <w:sz w:val="28"/>
                <w:szCs w:val="28"/>
              </w:rPr>
            </w:pPr>
            <w:r w:rsidRPr="00BD5707">
              <w:rPr>
                <w:sz w:val="28"/>
                <w:szCs w:val="28"/>
              </w:rPr>
              <w:t>А</w:t>
            </w:r>
          </w:p>
        </w:tc>
        <w:tc>
          <w:tcPr>
            <w:tcW w:w="1108" w:type="dxa"/>
          </w:tcPr>
          <w:p w:rsidR="009A4DE3" w:rsidRPr="00BD5707" w:rsidRDefault="009A4DE3" w:rsidP="00527B52">
            <w:pPr>
              <w:spacing w:after="0"/>
              <w:rPr>
                <w:sz w:val="28"/>
                <w:szCs w:val="28"/>
              </w:rPr>
            </w:pPr>
            <w:r w:rsidRPr="00BD5707">
              <w:rPr>
                <w:sz w:val="28"/>
                <w:szCs w:val="28"/>
              </w:rPr>
              <w:t>Б</w:t>
            </w:r>
          </w:p>
        </w:tc>
        <w:tc>
          <w:tcPr>
            <w:tcW w:w="1108" w:type="dxa"/>
          </w:tcPr>
          <w:p w:rsidR="009A4DE3" w:rsidRPr="00BD5707" w:rsidRDefault="009A4DE3" w:rsidP="00527B52">
            <w:pPr>
              <w:spacing w:after="0"/>
              <w:rPr>
                <w:sz w:val="28"/>
                <w:szCs w:val="28"/>
              </w:rPr>
            </w:pPr>
            <w:r w:rsidRPr="00BD5707">
              <w:rPr>
                <w:sz w:val="28"/>
                <w:szCs w:val="28"/>
              </w:rPr>
              <w:t>В</w:t>
            </w:r>
          </w:p>
        </w:tc>
        <w:tc>
          <w:tcPr>
            <w:tcW w:w="1108" w:type="dxa"/>
          </w:tcPr>
          <w:p w:rsidR="009A4DE3" w:rsidRPr="00BD5707" w:rsidRDefault="009A4DE3" w:rsidP="00527B52">
            <w:pPr>
              <w:spacing w:after="0"/>
              <w:rPr>
                <w:sz w:val="28"/>
                <w:szCs w:val="28"/>
              </w:rPr>
            </w:pPr>
            <w:r w:rsidRPr="00BD5707">
              <w:rPr>
                <w:sz w:val="28"/>
                <w:szCs w:val="28"/>
              </w:rPr>
              <w:t>Г</w:t>
            </w:r>
          </w:p>
        </w:tc>
        <w:tc>
          <w:tcPr>
            <w:tcW w:w="1108" w:type="dxa"/>
          </w:tcPr>
          <w:p w:rsidR="009A4DE3" w:rsidRPr="00BD5707" w:rsidRDefault="009A4DE3" w:rsidP="00527B52">
            <w:pPr>
              <w:spacing w:after="0"/>
              <w:rPr>
                <w:sz w:val="28"/>
                <w:szCs w:val="28"/>
              </w:rPr>
            </w:pPr>
            <w:r w:rsidRPr="00BD5707">
              <w:rPr>
                <w:sz w:val="28"/>
                <w:szCs w:val="28"/>
              </w:rPr>
              <w:t>Д</w:t>
            </w:r>
          </w:p>
        </w:tc>
      </w:tr>
      <w:tr w:rsidR="009A4DE3" w:rsidRPr="00BD5707" w:rsidTr="00BD5707">
        <w:trPr>
          <w:trHeight w:val="266"/>
        </w:trPr>
        <w:tc>
          <w:tcPr>
            <w:tcW w:w="1108" w:type="dxa"/>
          </w:tcPr>
          <w:p w:rsidR="009A4DE3" w:rsidRPr="00BD5707" w:rsidRDefault="009A4DE3" w:rsidP="00527B5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9A4DE3" w:rsidRPr="00BD5707" w:rsidRDefault="009A4DE3" w:rsidP="00527B5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9A4DE3" w:rsidRPr="00BD5707" w:rsidRDefault="009A4DE3" w:rsidP="00527B5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9A4DE3" w:rsidRPr="00BD5707" w:rsidRDefault="009A4DE3" w:rsidP="00527B5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9A4DE3" w:rsidRPr="00BD5707" w:rsidRDefault="009A4DE3" w:rsidP="00527B52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E72722" w:rsidRPr="00BD5707" w:rsidRDefault="00E72722" w:rsidP="00527B52">
      <w:pPr>
        <w:spacing w:after="0"/>
        <w:rPr>
          <w:sz w:val="28"/>
          <w:szCs w:val="28"/>
        </w:rPr>
      </w:pPr>
    </w:p>
    <w:p w:rsidR="009A4DE3" w:rsidRPr="00BD5707" w:rsidRDefault="009A4DE3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 xml:space="preserve">2. </w:t>
      </w:r>
      <w:r w:rsidRPr="00BD5707">
        <w:rPr>
          <w:rFonts w:ascii="Times New Roman" w:hAnsi="Times New Roman"/>
          <w:b/>
          <w:bCs/>
          <w:sz w:val="28"/>
          <w:szCs w:val="28"/>
        </w:rPr>
        <w:t>Видоизменённый побег Функция</w:t>
      </w:r>
    </w:p>
    <w:p w:rsidR="009A4DE3" w:rsidRPr="00BD5707" w:rsidRDefault="009A4DE3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А) колючки                 1) поддерживают растение в вертикальном положении</w:t>
      </w:r>
    </w:p>
    <w:p w:rsidR="009A4DE3" w:rsidRPr="00BD5707" w:rsidRDefault="009A4DE3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Б) усики                      2) защита от поедания животными</w:t>
      </w:r>
    </w:p>
    <w:p w:rsidR="009A4DE3" w:rsidRPr="00BD5707" w:rsidRDefault="009A4DE3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sz w:val="28"/>
          <w:szCs w:val="28"/>
        </w:rPr>
        <w:t>В) клубень                   3) орган вегетативного размножения</w:t>
      </w:r>
    </w:p>
    <w:p w:rsidR="009A4DE3" w:rsidRPr="00BD5707" w:rsidRDefault="0029688F" w:rsidP="00527B52">
      <w:pPr>
        <w:spacing w:after="0"/>
        <w:rPr>
          <w:rFonts w:ascii="Times New Roman" w:hAnsi="Times New Roman"/>
          <w:sz w:val="28"/>
          <w:szCs w:val="28"/>
        </w:rPr>
      </w:pPr>
      <w:r w:rsidRPr="00BD570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9220C43">
            <wp:extent cx="3863083" cy="1629335"/>
            <wp:effectExtent l="0" t="0" r="444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681" cy="1637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2184"/>
        <w:gridCol w:w="2184"/>
      </w:tblGrid>
      <w:tr w:rsidR="0029688F" w:rsidRPr="00BD5707" w:rsidTr="00BD5707">
        <w:trPr>
          <w:trHeight w:val="288"/>
        </w:trPr>
        <w:tc>
          <w:tcPr>
            <w:tcW w:w="1792" w:type="dxa"/>
          </w:tcPr>
          <w:p w:rsidR="0029688F" w:rsidRPr="00BD5707" w:rsidRDefault="0029688F" w:rsidP="00527B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570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184" w:type="dxa"/>
          </w:tcPr>
          <w:p w:rsidR="0029688F" w:rsidRPr="00BD5707" w:rsidRDefault="0029688F" w:rsidP="00527B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570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184" w:type="dxa"/>
          </w:tcPr>
          <w:p w:rsidR="0029688F" w:rsidRPr="00BD5707" w:rsidRDefault="0029688F" w:rsidP="00527B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570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29688F" w:rsidRPr="00BD5707" w:rsidTr="00BD5707">
        <w:trPr>
          <w:trHeight w:val="308"/>
        </w:trPr>
        <w:tc>
          <w:tcPr>
            <w:tcW w:w="1792" w:type="dxa"/>
          </w:tcPr>
          <w:p w:rsidR="0029688F" w:rsidRPr="00BD5707" w:rsidRDefault="0029688F" w:rsidP="00527B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29688F" w:rsidRPr="00BD5707" w:rsidRDefault="0029688F" w:rsidP="00527B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29688F" w:rsidRPr="00BD5707" w:rsidRDefault="0029688F" w:rsidP="00527B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688F" w:rsidRPr="00BD5707" w:rsidRDefault="0029688F" w:rsidP="00527B52">
      <w:pPr>
        <w:spacing w:after="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9688F" w:rsidRDefault="0029688F" w:rsidP="00527B52">
      <w:pPr>
        <w:spacing w:after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D5707">
        <w:rPr>
          <w:rFonts w:ascii="Times New Roman" w:hAnsi="Times New Roman"/>
          <w:b/>
          <w:bCs/>
          <w:i/>
          <w:iCs/>
          <w:sz w:val="28"/>
          <w:szCs w:val="28"/>
        </w:rPr>
        <w:t>Запишите сначала номер задания 3, а затем ответ к нему. Ответы записывайте чётко и разборчиво.</w:t>
      </w:r>
    </w:p>
    <w:p w:rsidR="003121C6" w:rsidRPr="00BD5707" w:rsidRDefault="003121C6" w:rsidP="00527B52">
      <w:pPr>
        <w:spacing w:after="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9688F" w:rsidRDefault="0029688F" w:rsidP="00527B52">
      <w:pPr>
        <w:spacing w:after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D5707">
        <w:rPr>
          <w:rFonts w:ascii="Times New Roman" w:hAnsi="Times New Roman"/>
          <w:b/>
          <w:bCs/>
          <w:i/>
          <w:iCs/>
          <w:sz w:val="28"/>
          <w:szCs w:val="28"/>
        </w:rPr>
        <w:t>Прочитайте текст и выполните задание.</w:t>
      </w:r>
    </w:p>
    <w:p w:rsidR="003121C6" w:rsidRPr="00BD5707" w:rsidRDefault="003121C6" w:rsidP="00527B52">
      <w:pPr>
        <w:spacing w:after="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9688F" w:rsidRPr="00BD5707" w:rsidRDefault="0029688F" w:rsidP="00527B52">
      <w:pPr>
        <w:spacing w:after="0"/>
        <w:rPr>
          <w:rFonts w:ascii="Times New Roman" w:hAnsi="Times New Roman"/>
          <w:bCs/>
          <w:sz w:val="28"/>
          <w:szCs w:val="28"/>
        </w:rPr>
      </w:pPr>
      <w:r w:rsidRPr="00BD5707">
        <w:rPr>
          <w:rFonts w:ascii="Times New Roman" w:hAnsi="Times New Roman"/>
          <w:bCs/>
          <w:sz w:val="28"/>
          <w:szCs w:val="28"/>
        </w:rPr>
        <w:t>Используя со</w:t>
      </w:r>
      <w:r w:rsidRPr="00BD5707">
        <w:rPr>
          <w:rFonts w:ascii="Times New Roman" w:hAnsi="Times New Roman"/>
          <w:bCs/>
          <w:sz w:val="28"/>
          <w:szCs w:val="28"/>
        </w:rPr>
        <w:softHyphen/>
        <w:t>дер</w:t>
      </w:r>
      <w:r w:rsidRPr="00BD5707">
        <w:rPr>
          <w:rFonts w:ascii="Times New Roman" w:hAnsi="Times New Roman"/>
          <w:bCs/>
          <w:sz w:val="28"/>
          <w:szCs w:val="28"/>
        </w:rPr>
        <w:softHyphen/>
        <w:t>жа</w:t>
      </w:r>
      <w:r w:rsidRPr="00BD5707">
        <w:rPr>
          <w:rFonts w:ascii="Times New Roman" w:hAnsi="Times New Roman"/>
          <w:bCs/>
          <w:sz w:val="28"/>
          <w:szCs w:val="28"/>
        </w:rPr>
        <w:softHyphen/>
        <w:t>ние тек</w:t>
      </w:r>
      <w:r w:rsidRPr="00BD5707">
        <w:rPr>
          <w:rFonts w:ascii="Times New Roman" w:hAnsi="Times New Roman"/>
          <w:bCs/>
          <w:sz w:val="28"/>
          <w:szCs w:val="28"/>
        </w:rPr>
        <w:softHyphen/>
        <w:t>ста «Строение цветка» и зна</w:t>
      </w:r>
      <w:r w:rsidRPr="00BD5707">
        <w:rPr>
          <w:rFonts w:ascii="Times New Roman" w:hAnsi="Times New Roman"/>
          <w:bCs/>
          <w:sz w:val="28"/>
          <w:szCs w:val="28"/>
        </w:rPr>
        <w:softHyphen/>
        <w:t>ния курса, от</w:t>
      </w:r>
      <w:r w:rsidRPr="00BD5707">
        <w:rPr>
          <w:rFonts w:ascii="Times New Roman" w:hAnsi="Times New Roman"/>
          <w:bCs/>
          <w:sz w:val="28"/>
          <w:szCs w:val="28"/>
        </w:rPr>
        <w:softHyphen/>
        <w:t>веть</w:t>
      </w:r>
      <w:r w:rsidRPr="00BD5707">
        <w:rPr>
          <w:rFonts w:ascii="Times New Roman" w:hAnsi="Times New Roman"/>
          <w:bCs/>
          <w:sz w:val="28"/>
          <w:szCs w:val="28"/>
        </w:rPr>
        <w:softHyphen/>
        <w:t>те на сле</w:t>
      </w:r>
      <w:r w:rsidRPr="00BD5707">
        <w:rPr>
          <w:rFonts w:ascii="Times New Roman" w:hAnsi="Times New Roman"/>
          <w:bCs/>
          <w:sz w:val="28"/>
          <w:szCs w:val="28"/>
        </w:rPr>
        <w:softHyphen/>
        <w:t>ду</w:t>
      </w:r>
      <w:r w:rsidRPr="00BD5707">
        <w:rPr>
          <w:rFonts w:ascii="Times New Roman" w:hAnsi="Times New Roman"/>
          <w:bCs/>
          <w:sz w:val="28"/>
          <w:szCs w:val="28"/>
        </w:rPr>
        <w:softHyphen/>
        <w:t>ю</w:t>
      </w:r>
      <w:r w:rsidRPr="00BD5707">
        <w:rPr>
          <w:rFonts w:ascii="Times New Roman" w:hAnsi="Times New Roman"/>
          <w:bCs/>
          <w:sz w:val="28"/>
          <w:szCs w:val="28"/>
        </w:rPr>
        <w:softHyphen/>
        <w:t>щие вопросы.</w:t>
      </w:r>
    </w:p>
    <w:p w:rsidR="0029688F" w:rsidRPr="00BD5707" w:rsidRDefault="0029688F" w:rsidP="00527B52">
      <w:pPr>
        <w:spacing w:after="0"/>
        <w:rPr>
          <w:rFonts w:ascii="Times New Roman" w:hAnsi="Times New Roman"/>
          <w:bCs/>
          <w:sz w:val="28"/>
          <w:szCs w:val="28"/>
        </w:rPr>
      </w:pPr>
      <w:r w:rsidRPr="00BD5707">
        <w:rPr>
          <w:rFonts w:ascii="Times New Roman" w:hAnsi="Times New Roman"/>
          <w:bCs/>
          <w:sz w:val="28"/>
          <w:szCs w:val="28"/>
        </w:rPr>
        <w:t> </w:t>
      </w:r>
    </w:p>
    <w:p w:rsidR="0029688F" w:rsidRPr="00BD5707" w:rsidRDefault="0029688F" w:rsidP="00527B52">
      <w:pPr>
        <w:spacing w:after="0"/>
        <w:rPr>
          <w:rFonts w:ascii="Times New Roman" w:hAnsi="Times New Roman"/>
          <w:bCs/>
          <w:sz w:val="28"/>
          <w:szCs w:val="28"/>
        </w:rPr>
      </w:pPr>
      <w:r w:rsidRPr="00BD5707">
        <w:rPr>
          <w:rFonts w:ascii="Times New Roman" w:hAnsi="Times New Roman"/>
          <w:bCs/>
          <w:sz w:val="28"/>
          <w:szCs w:val="28"/>
        </w:rPr>
        <w:t>1) Какая часть око</w:t>
      </w:r>
      <w:r w:rsidRPr="00BD5707">
        <w:rPr>
          <w:rFonts w:ascii="Times New Roman" w:hAnsi="Times New Roman"/>
          <w:bCs/>
          <w:sz w:val="28"/>
          <w:szCs w:val="28"/>
        </w:rPr>
        <w:softHyphen/>
        <w:t>ло</w:t>
      </w:r>
      <w:r w:rsidRPr="00BD5707">
        <w:rPr>
          <w:rFonts w:ascii="Times New Roman" w:hAnsi="Times New Roman"/>
          <w:bCs/>
          <w:sz w:val="28"/>
          <w:szCs w:val="28"/>
        </w:rPr>
        <w:softHyphen/>
        <w:t>цвет</w:t>
      </w:r>
      <w:r w:rsidRPr="00BD5707">
        <w:rPr>
          <w:rFonts w:ascii="Times New Roman" w:hAnsi="Times New Roman"/>
          <w:bCs/>
          <w:sz w:val="28"/>
          <w:szCs w:val="28"/>
        </w:rPr>
        <w:softHyphen/>
        <w:t>ни</w:t>
      </w:r>
      <w:r w:rsidRPr="00BD5707">
        <w:rPr>
          <w:rFonts w:ascii="Times New Roman" w:hAnsi="Times New Roman"/>
          <w:bCs/>
          <w:sz w:val="28"/>
          <w:szCs w:val="28"/>
        </w:rPr>
        <w:softHyphen/>
        <w:t>ка при</w:t>
      </w:r>
      <w:r w:rsidRPr="00BD5707">
        <w:rPr>
          <w:rFonts w:ascii="Times New Roman" w:hAnsi="Times New Roman"/>
          <w:bCs/>
          <w:sz w:val="28"/>
          <w:szCs w:val="28"/>
        </w:rPr>
        <w:softHyphen/>
        <w:t>вле</w:t>
      </w:r>
      <w:r w:rsidRPr="00BD5707">
        <w:rPr>
          <w:rFonts w:ascii="Times New Roman" w:hAnsi="Times New Roman"/>
          <w:bCs/>
          <w:sz w:val="28"/>
          <w:szCs w:val="28"/>
        </w:rPr>
        <w:softHyphen/>
        <w:t>ка</w:t>
      </w:r>
      <w:r w:rsidRPr="00BD5707">
        <w:rPr>
          <w:rFonts w:ascii="Times New Roman" w:hAnsi="Times New Roman"/>
          <w:bCs/>
          <w:sz w:val="28"/>
          <w:szCs w:val="28"/>
        </w:rPr>
        <w:softHyphen/>
        <w:t>ет насекомых-опылителей?</w:t>
      </w:r>
    </w:p>
    <w:p w:rsidR="0029688F" w:rsidRPr="00BD5707" w:rsidRDefault="0029688F" w:rsidP="00527B52">
      <w:pPr>
        <w:spacing w:after="0"/>
        <w:rPr>
          <w:rFonts w:ascii="Times New Roman" w:hAnsi="Times New Roman"/>
          <w:bCs/>
          <w:sz w:val="28"/>
          <w:szCs w:val="28"/>
        </w:rPr>
      </w:pPr>
      <w:r w:rsidRPr="00BD5707">
        <w:rPr>
          <w:rFonts w:ascii="Times New Roman" w:hAnsi="Times New Roman"/>
          <w:bCs/>
          <w:sz w:val="28"/>
          <w:szCs w:val="28"/>
        </w:rPr>
        <w:t>2) По</w:t>
      </w:r>
      <w:r w:rsidRPr="00BD5707">
        <w:rPr>
          <w:rFonts w:ascii="Times New Roman" w:hAnsi="Times New Roman"/>
          <w:bCs/>
          <w:sz w:val="28"/>
          <w:szCs w:val="28"/>
        </w:rPr>
        <w:softHyphen/>
        <w:t>че</w:t>
      </w:r>
      <w:r w:rsidRPr="00BD5707">
        <w:rPr>
          <w:rFonts w:ascii="Times New Roman" w:hAnsi="Times New Roman"/>
          <w:bCs/>
          <w:sz w:val="28"/>
          <w:szCs w:val="28"/>
        </w:rPr>
        <w:softHyphen/>
        <w:t>му ты</w:t>
      </w:r>
      <w:r w:rsidRPr="00BD5707">
        <w:rPr>
          <w:rFonts w:ascii="Times New Roman" w:hAnsi="Times New Roman"/>
          <w:bCs/>
          <w:sz w:val="28"/>
          <w:szCs w:val="28"/>
        </w:rPr>
        <w:softHyphen/>
        <w:t>чин</w:t>
      </w:r>
      <w:r w:rsidRPr="00BD5707">
        <w:rPr>
          <w:rFonts w:ascii="Times New Roman" w:hAnsi="Times New Roman"/>
          <w:bCs/>
          <w:sz w:val="28"/>
          <w:szCs w:val="28"/>
        </w:rPr>
        <w:softHyphen/>
        <w:t>ки и пе</w:t>
      </w:r>
      <w:r w:rsidRPr="00BD5707">
        <w:rPr>
          <w:rFonts w:ascii="Times New Roman" w:hAnsi="Times New Roman"/>
          <w:bCs/>
          <w:sz w:val="28"/>
          <w:szCs w:val="28"/>
        </w:rPr>
        <w:softHyphen/>
        <w:t>сти</w:t>
      </w:r>
      <w:r w:rsidRPr="00BD5707">
        <w:rPr>
          <w:rFonts w:ascii="Times New Roman" w:hAnsi="Times New Roman"/>
          <w:bCs/>
          <w:sz w:val="28"/>
          <w:szCs w:val="28"/>
        </w:rPr>
        <w:softHyphen/>
        <w:t>ки счи</w:t>
      </w:r>
      <w:r w:rsidRPr="00BD5707">
        <w:rPr>
          <w:rFonts w:ascii="Times New Roman" w:hAnsi="Times New Roman"/>
          <w:bCs/>
          <w:sz w:val="28"/>
          <w:szCs w:val="28"/>
        </w:rPr>
        <w:softHyphen/>
        <w:t>та</w:t>
      </w:r>
      <w:r w:rsidRPr="00BD5707">
        <w:rPr>
          <w:rFonts w:ascii="Times New Roman" w:hAnsi="Times New Roman"/>
          <w:bCs/>
          <w:sz w:val="28"/>
          <w:szCs w:val="28"/>
        </w:rPr>
        <w:softHyphen/>
        <w:t>ют</w:t>
      </w:r>
      <w:r w:rsidRPr="00BD5707">
        <w:rPr>
          <w:rFonts w:ascii="Times New Roman" w:hAnsi="Times New Roman"/>
          <w:bCs/>
          <w:sz w:val="28"/>
          <w:szCs w:val="28"/>
        </w:rPr>
        <w:softHyphen/>
        <w:t>ся глав</w:t>
      </w:r>
      <w:r w:rsidRPr="00BD5707">
        <w:rPr>
          <w:rFonts w:ascii="Times New Roman" w:hAnsi="Times New Roman"/>
          <w:bCs/>
          <w:sz w:val="28"/>
          <w:szCs w:val="28"/>
        </w:rPr>
        <w:softHyphen/>
        <w:t>ны</w:t>
      </w:r>
      <w:r w:rsidRPr="00BD5707">
        <w:rPr>
          <w:rFonts w:ascii="Times New Roman" w:hAnsi="Times New Roman"/>
          <w:bCs/>
          <w:sz w:val="28"/>
          <w:szCs w:val="28"/>
        </w:rPr>
        <w:softHyphen/>
        <w:t>ми ча</w:t>
      </w:r>
      <w:r w:rsidRPr="00BD5707">
        <w:rPr>
          <w:rFonts w:ascii="Times New Roman" w:hAnsi="Times New Roman"/>
          <w:bCs/>
          <w:sz w:val="28"/>
          <w:szCs w:val="28"/>
        </w:rPr>
        <w:softHyphen/>
        <w:t>стя</w:t>
      </w:r>
      <w:r w:rsidRPr="00BD5707">
        <w:rPr>
          <w:rFonts w:ascii="Times New Roman" w:hAnsi="Times New Roman"/>
          <w:bCs/>
          <w:sz w:val="28"/>
          <w:szCs w:val="28"/>
        </w:rPr>
        <w:softHyphen/>
        <w:t>ми цветка?</w:t>
      </w:r>
    </w:p>
    <w:p w:rsidR="0029688F" w:rsidRPr="00BD5707" w:rsidRDefault="0029688F" w:rsidP="00527B52">
      <w:pPr>
        <w:spacing w:after="0"/>
        <w:rPr>
          <w:rFonts w:ascii="Times New Roman" w:hAnsi="Times New Roman"/>
          <w:bCs/>
          <w:sz w:val="28"/>
          <w:szCs w:val="28"/>
        </w:rPr>
      </w:pPr>
      <w:r w:rsidRPr="00BD5707">
        <w:rPr>
          <w:rFonts w:ascii="Times New Roman" w:hAnsi="Times New Roman"/>
          <w:bCs/>
          <w:sz w:val="28"/>
          <w:szCs w:val="28"/>
        </w:rPr>
        <w:t>3) Цвет</w:t>
      </w:r>
      <w:r w:rsidRPr="00BD5707">
        <w:rPr>
          <w:rFonts w:ascii="Times New Roman" w:hAnsi="Times New Roman"/>
          <w:bCs/>
          <w:sz w:val="28"/>
          <w:szCs w:val="28"/>
        </w:rPr>
        <w:softHyphen/>
        <w:t>ки вишни и цвет</w:t>
      </w:r>
      <w:r w:rsidRPr="00BD5707">
        <w:rPr>
          <w:rFonts w:ascii="Times New Roman" w:hAnsi="Times New Roman"/>
          <w:bCs/>
          <w:sz w:val="28"/>
          <w:szCs w:val="28"/>
        </w:rPr>
        <w:softHyphen/>
        <w:t>ки то</w:t>
      </w:r>
      <w:r w:rsidRPr="00BD5707">
        <w:rPr>
          <w:rFonts w:ascii="Times New Roman" w:hAnsi="Times New Roman"/>
          <w:bCs/>
          <w:sz w:val="28"/>
          <w:szCs w:val="28"/>
        </w:rPr>
        <w:softHyphen/>
        <w:t>ма</w:t>
      </w:r>
      <w:r w:rsidRPr="00BD5707">
        <w:rPr>
          <w:rFonts w:ascii="Times New Roman" w:hAnsi="Times New Roman"/>
          <w:bCs/>
          <w:sz w:val="28"/>
          <w:szCs w:val="28"/>
        </w:rPr>
        <w:softHyphen/>
        <w:t>та имеют по од</w:t>
      </w:r>
      <w:r w:rsidRPr="00BD5707">
        <w:rPr>
          <w:rFonts w:ascii="Times New Roman" w:hAnsi="Times New Roman"/>
          <w:bCs/>
          <w:sz w:val="28"/>
          <w:szCs w:val="28"/>
        </w:rPr>
        <w:softHyphen/>
        <w:t>но</w:t>
      </w:r>
      <w:r w:rsidRPr="00BD5707">
        <w:rPr>
          <w:rFonts w:ascii="Times New Roman" w:hAnsi="Times New Roman"/>
          <w:bCs/>
          <w:sz w:val="28"/>
          <w:szCs w:val="28"/>
        </w:rPr>
        <w:softHyphen/>
        <w:t>му пестику. Од</w:t>
      </w:r>
      <w:r w:rsidRPr="00BD5707">
        <w:rPr>
          <w:rFonts w:ascii="Times New Roman" w:hAnsi="Times New Roman"/>
          <w:bCs/>
          <w:sz w:val="28"/>
          <w:szCs w:val="28"/>
        </w:rPr>
        <w:softHyphen/>
        <w:t>на</w:t>
      </w:r>
      <w:r w:rsidRPr="00BD5707">
        <w:rPr>
          <w:rFonts w:ascii="Times New Roman" w:hAnsi="Times New Roman"/>
          <w:bCs/>
          <w:sz w:val="28"/>
          <w:szCs w:val="28"/>
        </w:rPr>
        <w:softHyphen/>
        <w:t>ко в об</w:t>
      </w:r>
      <w:r w:rsidRPr="00BD5707">
        <w:rPr>
          <w:rFonts w:ascii="Times New Roman" w:hAnsi="Times New Roman"/>
          <w:bCs/>
          <w:sz w:val="28"/>
          <w:szCs w:val="28"/>
        </w:rPr>
        <w:softHyphen/>
        <w:t>ра</w:t>
      </w:r>
      <w:r w:rsidRPr="00BD5707">
        <w:rPr>
          <w:rFonts w:ascii="Times New Roman" w:hAnsi="Times New Roman"/>
          <w:bCs/>
          <w:sz w:val="28"/>
          <w:szCs w:val="28"/>
        </w:rPr>
        <w:softHyphen/>
        <w:t>зу</w:t>
      </w:r>
      <w:r w:rsidRPr="00BD5707">
        <w:rPr>
          <w:rFonts w:ascii="Times New Roman" w:hAnsi="Times New Roman"/>
          <w:bCs/>
          <w:sz w:val="28"/>
          <w:szCs w:val="28"/>
        </w:rPr>
        <w:softHyphen/>
        <w:t>ю</w:t>
      </w:r>
      <w:r w:rsidRPr="00BD5707">
        <w:rPr>
          <w:rFonts w:ascii="Times New Roman" w:hAnsi="Times New Roman"/>
          <w:bCs/>
          <w:sz w:val="28"/>
          <w:szCs w:val="28"/>
        </w:rPr>
        <w:softHyphen/>
        <w:t>щих</w:t>
      </w:r>
      <w:r w:rsidRPr="00BD5707">
        <w:rPr>
          <w:rFonts w:ascii="Times New Roman" w:hAnsi="Times New Roman"/>
          <w:bCs/>
          <w:sz w:val="28"/>
          <w:szCs w:val="28"/>
        </w:rPr>
        <w:softHyphen/>
        <w:t>ся пло</w:t>
      </w:r>
      <w:r w:rsidRPr="00BD5707">
        <w:rPr>
          <w:rFonts w:ascii="Times New Roman" w:hAnsi="Times New Roman"/>
          <w:bCs/>
          <w:sz w:val="28"/>
          <w:szCs w:val="28"/>
        </w:rPr>
        <w:softHyphen/>
        <w:t>дах вишни раз</w:t>
      </w:r>
      <w:r w:rsidRPr="00BD5707">
        <w:rPr>
          <w:rFonts w:ascii="Times New Roman" w:hAnsi="Times New Roman"/>
          <w:bCs/>
          <w:sz w:val="28"/>
          <w:szCs w:val="28"/>
        </w:rPr>
        <w:softHyphen/>
        <w:t>ви</w:t>
      </w:r>
      <w:r w:rsidRPr="00BD5707">
        <w:rPr>
          <w:rFonts w:ascii="Times New Roman" w:hAnsi="Times New Roman"/>
          <w:bCs/>
          <w:sz w:val="28"/>
          <w:szCs w:val="28"/>
        </w:rPr>
        <w:softHyphen/>
        <w:t>ва</w:t>
      </w:r>
      <w:r w:rsidRPr="00BD5707">
        <w:rPr>
          <w:rFonts w:ascii="Times New Roman" w:hAnsi="Times New Roman"/>
          <w:bCs/>
          <w:sz w:val="28"/>
          <w:szCs w:val="28"/>
        </w:rPr>
        <w:softHyphen/>
        <w:t>ет</w:t>
      </w:r>
      <w:r w:rsidRPr="00BD5707">
        <w:rPr>
          <w:rFonts w:ascii="Times New Roman" w:hAnsi="Times New Roman"/>
          <w:bCs/>
          <w:sz w:val="28"/>
          <w:szCs w:val="28"/>
        </w:rPr>
        <w:softHyphen/>
        <w:t>ся по од</w:t>
      </w:r>
      <w:r w:rsidRPr="00BD5707">
        <w:rPr>
          <w:rFonts w:ascii="Times New Roman" w:hAnsi="Times New Roman"/>
          <w:bCs/>
          <w:sz w:val="28"/>
          <w:szCs w:val="28"/>
        </w:rPr>
        <w:softHyphen/>
        <w:t>но</w:t>
      </w:r>
      <w:r w:rsidRPr="00BD5707">
        <w:rPr>
          <w:rFonts w:ascii="Times New Roman" w:hAnsi="Times New Roman"/>
          <w:bCs/>
          <w:sz w:val="28"/>
          <w:szCs w:val="28"/>
        </w:rPr>
        <w:softHyphen/>
        <w:t>му семени, а в пло</w:t>
      </w:r>
      <w:r w:rsidRPr="00BD5707">
        <w:rPr>
          <w:rFonts w:ascii="Times New Roman" w:hAnsi="Times New Roman"/>
          <w:bCs/>
          <w:sz w:val="28"/>
          <w:szCs w:val="28"/>
        </w:rPr>
        <w:softHyphen/>
        <w:t>дах то</w:t>
      </w:r>
      <w:r w:rsidRPr="00BD5707">
        <w:rPr>
          <w:rFonts w:ascii="Times New Roman" w:hAnsi="Times New Roman"/>
          <w:bCs/>
          <w:sz w:val="28"/>
          <w:szCs w:val="28"/>
        </w:rPr>
        <w:softHyphen/>
        <w:t>ма</w:t>
      </w:r>
      <w:r w:rsidRPr="00BD5707">
        <w:rPr>
          <w:rFonts w:ascii="Times New Roman" w:hAnsi="Times New Roman"/>
          <w:bCs/>
          <w:sz w:val="28"/>
          <w:szCs w:val="28"/>
        </w:rPr>
        <w:softHyphen/>
        <w:t>та – по многу семян. С чем это связано?</w:t>
      </w:r>
    </w:p>
    <w:p w:rsidR="0029688F" w:rsidRPr="00BD5707" w:rsidRDefault="0029688F" w:rsidP="00527B52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9688F" w:rsidRPr="00BD5707" w:rsidRDefault="0029688F" w:rsidP="00527B52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BD5707">
        <w:rPr>
          <w:rFonts w:ascii="Times New Roman" w:hAnsi="Times New Roman"/>
          <w:b/>
          <w:bCs/>
          <w:sz w:val="28"/>
          <w:szCs w:val="28"/>
        </w:rPr>
        <w:t>СТРОЕНИЕ ЦВЕТКА</w:t>
      </w:r>
    </w:p>
    <w:p w:rsidR="0029688F" w:rsidRPr="00BD5707" w:rsidRDefault="0029688F" w:rsidP="00527B52">
      <w:pPr>
        <w:spacing w:after="0"/>
        <w:rPr>
          <w:rFonts w:ascii="Times New Roman" w:hAnsi="Times New Roman"/>
          <w:bCs/>
          <w:sz w:val="28"/>
          <w:szCs w:val="28"/>
        </w:rPr>
      </w:pPr>
      <w:r w:rsidRPr="00BD5707">
        <w:rPr>
          <w:rFonts w:ascii="Times New Roman" w:hAnsi="Times New Roman"/>
          <w:bCs/>
          <w:sz w:val="28"/>
          <w:szCs w:val="28"/>
        </w:rPr>
        <w:t> </w:t>
      </w:r>
    </w:p>
    <w:p w:rsidR="0029688F" w:rsidRPr="00BD5707" w:rsidRDefault="0029688F" w:rsidP="00527B52">
      <w:pPr>
        <w:spacing w:after="0"/>
        <w:rPr>
          <w:rFonts w:ascii="Times New Roman" w:hAnsi="Times New Roman"/>
          <w:bCs/>
          <w:sz w:val="28"/>
          <w:szCs w:val="28"/>
        </w:rPr>
      </w:pPr>
      <w:r w:rsidRPr="00BD5707">
        <w:rPr>
          <w:rFonts w:ascii="Times New Roman" w:hAnsi="Times New Roman"/>
          <w:bCs/>
          <w:sz w:val="28"/>
          <w:szCs w:val="28"/>
        </w:rPr>
        <w:t xml:space="preserve">Цветок представляет собой видоизменённый побег, приспособленный для полового размножения. Его функция – образование плодов и семян. Именно поэтому цветок иначе называют органом семенного размножения. Для того чтобы выполнить свою главную функцию, цветок имеет специфическое строение. Он состоит из цветоножки, цветоложа, цветолистиков (чашелистиков и лепестков), тычинок и пестиков. Цветоножка – это часть стебля, на которой расположены остальные части цветка. С помощью цветоножки цветок снабжается питательными веществами и растёт. </w:t>
      </w:r>
      <w:r w:rsidRPr="00BD5707">
        <w:rPr>
          <w:rFonts w:ascii="Times New Roman" w:hAnsi="Times New Roman"/>
          <w:bCs/>
          <w:sz w:val="28"/>
          <w:szCs w:val="28"/>
        </w:rPr>
        <w:lastRenderedPageBreak/>
        <w:t>Цветоложе расположено на верхней расширенной части цветоножки. К нему прикрепляются цветолистики, которые располагаются кольцами (кругами). Первое кольцо образуют обычно зелёные чашелистики, которые у одних цветков свободные, а у других сросшиеся. Все вместе они образуют чашечку цветка. Она выполняет защитную функцию. Над чашечкой расположен венчик. Обычно он состоит из окрашенных лепестков, которые служат для защиты тычинок, пестиков и для привлечения животных – опылителей растений. Цвет лепестков зависит от хромопластов или от пигментов клеточного сока. Из чашечки и венчика образуется околоцветник.</w:t>
      </w:r>
    </w:p>
    <w:p w:rsidR="0029688F" w:rsidRPr="00BD5707" w:rsidRDefault="0029688F" w:rsidP="00527B52">
      <w:pPr>
        <w:spacing w:after="0"/>
        <w:rPr>
          <w:rFonts w:ascii="Times New Roman" w:hAnsi="Times New Roman"/>
          <w:bCs/>
          <w:sz w:val="28"/>
          <w:szCs w:val="28"/>
        </w:rPr>
      </w:pPr>
      <w:r w:rsidRPr="00BD5707">
        <w:rPr>
          <w:rFonts w:ascii="Times New Roman" w:hAnsi="Times New Roman"/>
          <w:bCs/>
          <w:sz w:val="28"/>
          <w:szCs w:val="28"/>
        </w:rPr>
        <w:t>Внутри околоцветника за лепестками расположены тычинки. Каждая тычинка состоит из пыльника и тычиночной нити. Тычиночная нить удерживает пыльник, который состоит из пыльцевых мешочков, в которых развивается пыльца.</w:t>
      </w:r>
    </w:p>
    <w:p w:rsidR="0029688F" w:rsidRPr="00BD5707" w:rsidRDefault="0029688F" w:rsidP="00527B52">
      <w:pPr>
        <w:spacing w:after="0"/>
        <w:rPr>
          <w:rFonts w:ascii="Times New Roman" w:hAnsi="Times New Roman"/>
          <w:bCs/>
          <w:sz w:val="28"/>
          <w:szCs w:val="28"/>
        </w:rPr>
      </w:pPr>
      <w:r w:rsidRPr="00BD5707">
        <w:rPr>
          <w:rFonts w:ascii="Times New Roman" w:hAnsi="Times New Roman"/>
          <w:bCs/>
          <w:sz w:val="28"/>
          <w:szCs w:val="28"/>
        </w:rPr>
        <w:t>В самом центре цветка расположен пестик (пестики). Пестик состоит из завязи, столбика и рыльца. В завязи находятся семязачатки, из которых после опыления и оплодотворения развивается семя. От завязи отходит столбик, на котором расположено рыльце. Рыльце – это верхняя часть пестика, куда попадает и откуда прорастает пыльцевое зерно. Рыльце выделяет клейкую жидкость для улавливания пыльцевых зёрен.</w:t>
      </w:r>
    </w:p>
    <w:p w:rsidR="0029688F" w:rsidRPr="00BD5707" w:rsidRDefault="0029688F" w:rsidP="00527B52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D1322D" w:rsidRPr="00BD5707" w:rsidRDefault="00D1322D" w:rsidP="00527B52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D1322D" w:rsidRPr="00BD5707" w:rsidRDefault="00D1322D" w:rsidP="00527B52">
      <w:pPr>
        <w:spacing w:after="0"/>
        <w:rPr>
          <w:rFonts w:ascii="Times New Roman" w:hAnsi="Times New Roman"/>
          <w:bCs/>
          <w:sz w:val="28"/>
          <w:szCs w:val="28"/>
        </w:rPr>
      </w:pPr>
    </w:p>
    <w:sectPr w:rsidR="00D1322D" w:rsidRPr="00BD5707" w:rsidSect="00527B52">
      <w:pgSz w:w="11906" w:h="16838"/>
      <w:pgMar w:top="536" w:right="993" w:bottom="567" w:left="567" w:header="708" w:footer="708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2A76"/>
    <w:multiLevelType w:val="hybridMultilevel"/>
    <w:tmpl w:val="D8480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0B4D"/>
    <w:multiLevelType w:val="hybridMultilevel"/>
    <w:tmpl w:val="B82AA9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8502E"/>
    <w:multiLevelType w:val="hybridMultilevel"/>
    <w:tmpl w:val="BB2C01C2"/>
    <w:lvl w:ilvl="0" w:tplc="EF0A1186">
      <w:start w:val="1"/>
      <w:numFmt w:val="decimal"/>
      <w:lvlText w:val="%1)"/>
      <w:lvlJc w:val="left"/>
      <w:pPr>
        <w:ind w:left="360" w:hanging="360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126C5C"/>
    <w:multiLevelType w:val="hybridMultilevel"/>
    <w:tmpl w:val="3312B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26"/>
    <w:rsid w:val="00017D2B"/>
    <w:rsid w:val="00133F75"/>
    <w:rsid w:val="0029688F"/>
    <w:rsid w:val="003121C6"/>
    <w:rsid w:val="00367026"/>
    <w:rsid w:val="00527B52"/>
    <w:rsid w:val="009A4DE3"/>
    <w:rsid w:val="00BD5707"/>
    <w:rsid w:val="00BF39D8"/>
    <w:rsid w:val="00D1322D"/>
    <w:rsid w:val="00E7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228E"/>
  <w15:chartTrackingRefBased/>
  <w15:docId w15:val="{32694C14-E7BA-4D2C-AB62-26BDF0EE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0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722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D5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0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8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91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2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64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8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3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90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6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2019-03-25T19:15:00Z</dcterms:created>
  <dcterms:modified xsi:type="dcterms:W3CDTF">2019-04-11T08:47:00Z</dcterms:modified>
</cp:coreProperties>
</file>