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71" w:rsidRDefault="003A528D">
      <w:pPr>
        <w:spacing w:after="182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772443" w:rsidRDefault="00772443" w:rsidP="0077244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,Bold" w:eastAsiaTheme="minorEastAsia" w:hAnsi="Times New Roman,Bold" w:cs="Times New Roman,Bold"/>
          <w:b/>
          <w:bCs/>
          <w:color w:val="auto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sz w:val="24"/>
          <w:szCs w:val="24"/>
        </w:rPr>
        <w:t>КОДИФИКАТОР</w:t>
      </w:r>
    </w:p>
    <w:p w:rsidR="00772443" w:rsidRDefault="00772443" w:rsidP="0077244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,Bold" w:eastAsiaTheme="minorEastAsia" w:hAnsi="Times New Roman,Bold" w:cs="Times New Roman,Bold"/>
          <w:b/>
          <w:bCs/>
          <w:color w:val="auto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sz w:val="24"/>
          <w:szCs w:val="24"/>
        </w:rPr>
        <w:t xml:space="preserve">ЭЛЕМЕНТОВ СОДЕРЖАНИЯ </w:t>
      </w:r>
      <w:r w:rsidR="00CD5453">
        <w:rPr>
          <w:rFonts w:ascii="Times New Roman,Bold" w:eastAsiaTheme="minorEastAsia" w:hAnsi="Times New Roman,Bold" w:cs="Times New Roman,Bold"/>
          <w:b/>
          <w:bCs/>
          <w:color w:val="auto"/>
          <w:sz w:val="24"/>
          <w:szCs w:val="24"/>
        </w:rPr>
        <w:t>ИТОГОВОЙ</w:t>
      </w:r>
      <w:bookmarkStart w:id="0" w:name="_GoBack"/>
      <w:bookmarkEnd w:id="0"/>
      <w:r>
        <w:rPr>
          <w:rFonts w:ascii="Times New Roman,Bold" w:eastAsiaTheme="minorEastAsia" w:hAnsi="Times New Roman,Bold" w:cs="Times New Roman,Bold"/>
          <w:b/>
          <w:bCs/>
          <w:color w:val="auto"/>
          <w:sz w:val="24"/>
          <w:szCs w:val="24"/>
        </w:rPr>
        <w:t xml:space="preserve"> КОНТРОЛЬНОЙ РАБОТЫ ПО</w:t>
      </w:r>
    </w:p>
    <w:p w:rsidR="00794FF9" w:rsidRDefault="00772443" w:rsidP="00772443">
      <w:pPr>
        <w:spacing w:after="21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sz w:val="24"/>
          <w:szCs w:val="24"/>
        </w:rPr>
        <w:t>ПРАВУ В 10 КЛАССЕ</w:t>
      </w:r>
    </w:p>
    <w:p w:rsidR="00772443" w:rsidRPr="00772443" w:rsidRDefault="00772443" w:rsidP="0077244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 w:val="24"/>
          <w:szCs w:val="24"/>
        </w:rPr>
      </w:pPr>
      <w:r w:rsidRPr="00772443">
        <w:rPr>
          <w:rFonts w:eastAsiaTheme="minorEastAsia"/>
          <w:b/>
          <w:bCs/>
          <w:color w:val="auto"/>
          <w:sz w:val="24"/>
          <w:szCs w:val="24"/>
        </w:rPr>
        <w:t>Время выполнения и условия проведения работы</w:t>
      </w:r>
    </w:p>
    <w:p w:rsidR="00772443" w:rsidRPr="00772443" w:rsidRDefault="00772443" w:rsidP="0077244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 w:val="24"/>
          <w:szCs w:val="24"/>
        </w:rPr>
      </w:pPr>
      <w:r w:rsidRPr="00772443">
        <w:rPr>
          <w:rFonts w:eastAsiaTheme="minorEastAsia"/>
          <w:color w:val="auto"/>
          <w:sz w:val="24"/>
          <w:szCs w:val="24"/>
        </w:rPr>
        <w:t>Время выполнения работы – 45 минут</w:t>
      </w:r>
    </w:p>
    <w:p w:rsidR="00772443" w:rsidRPr="00772443" w:rsidRDefault="00772443" w:rsidP="00772443">
      <w:pPr>
        <w:spacing w:after="216"/>
        <w:jc w:val="left"/>
      </w:pPr>
      <w:r w:rsidRPr="00772443">
        <w:rPr>
          <w:rFonts w:eastAsiaTheme="minorEastAsia"/>
          <w:color w:val="auto"/>
          <w:sz w:val="24"/>
          <w:szCs w:val="24"/>
        </w:rPr>
        <w:t>Дополнительное оборудование не требуется.</w:t>
      </w:r>
    </w:p>
    <w:p w:rsidR="003C6571" w:rsidRPr="00772443" w:rsidRDefault="003A528D" w:rsidP="00772443">
      <w:pPr>
        <w:numPr>
          <w:ilvl w:val="0"/>
          <w:numId w:val="1"/>
        </w:numPr>
        <w:spacing w:after="49"/>
        <w:ind w:left="142" w:right="8" w:firstLine="0"/>
        <w:rPr>
          <w:sz w:val="24"/>
        </w:rPr>
      </w:pPr>
      <w:r w:rsidRPr="00772443">
        <w:rPr>
          <w:sz w:val="24"/>
        </w:rPr>
        <w:t xml:space="preserve">Право в системе социальных норм  </w:t>
      </w:r>
    </w:p>
    <w:p w:rsidR="003C6571" w:rsidRPr="00772443" w:rsidRDefault="003A528D" w:rsidP="00772443">
      <w:pPr>
        <w:numPr>
          <w:ilvl w:val="0"/>
          <w:numId w:val="1"/>
        </w:numPr>
        <w:spacing w:after="51"/>
        <w:ind w:left="142" w:right="8" w:firstLine="0"/>
        <w:rPr>
          <w:sz w:val="24"/>
        </w:rPr>
      </w:pPr>
      <w:r w:rsidRPr="00772443">
        <w:rPr>
          <w:sz w:val="24"/>
        </w:rPr>
        <w:t xml:space="preserve">Система права: основные отрасли, институты, отношения  </w:t>
      </w:r>
    </w:p>
    <w:p w:rsidR="00772443" w:rsidRDefault="003A528D" w:rsidP="00772443">
      <w:pPr>
        <w:numPr>
          <w:ilvl w:val="0"/>
          <w:numId w:val="1"/>
        </w:numPr>
        <w:spacing w:after="41"/>
        <w:ind w:left="142" w:right="8" w:firstLine="0"/>
        <w:rPr>
          <w:sz w:val="24"/>
        </w:rPr>
      </w:pPr>
      <w:r w:rsidRPr="00772443">
        <w:rPr>
          <w:sz w:val="24"/>
        </w:rPr>
        <w:t xml:space="preserve">Источники права  </w:t>
      </w:r>
    </w:p>
    <w:p w:rsidR="003C6571" w:rsidRDefault="003A528D" w:rsidP="00772443">
      <w:pPr>
        <w:numPr>
          <w:ilvl w:val="0"/>
          <w:numId w:val="1"/>
        </w:numPr>
        <w:spacing w:after="41"/>
        <w:ind w:left="142" w:right="8" w:firstLine="0"/>
        <w:rPr>
          <w:sz w:val="24"/>
        </w:rPr>
      </w:pPr>
      <w:r w:rsidRPr="00772443">
        <w:rPr>
          <w:sz w:val="24"/>
        </w:rPr>
        <w:t xml:space="preserve">Правовые акты  </w:t>
      </w:r>
    </w:p>
    <w:p w:rsidR="00772443" w:rsidRDefault="00772443" w:rsidP="00772443">
      <w:pPr>
        <w:numPr>
          <w:ilvl w:val="0"/>
          <w:numId w:val="1"/>
        </w:numPr>
        <w:spacing w:after="41"/>
        <w:ind w:left="142" w:right="8" w:firstLine="0"/>
        <w:rPr>
          <w:sz w:val="24"/>
        </w:rPr>
      </w:pPr>
      <w:r w:rsidRPr="00772443">
        <w:rPr>
          <w:sz w:val="24"/>
        </w:rPr>
        <w:t xml:space="preserve">Правоотношения  </w:t>
      </w:r>
    </w:p>
    <w:p w:rsidR="003C6571" w:rsidRPr="00772443" w:rsidRDefault="00772443" w:rsidP="00772443">
      <w:pPr>
        <w:numPr>
          <w:ilvl w:val="0"/>
          <w:numId w:val="1"/>
        </w:numPr>
        <w:spacing w:after="44"/>
        <w:ind w:left="142" w:right="4839" w:firstLine="0"/>
        <w:rPr>
          <w:sz w:val="24"/>
        </w:rPr>
      </w:pPr>
      <w:r w:rsidRPr="00772443">
        <w:rPr>
          <w:sz w:val="24"/>
        </w:rPr>
        <w:t xml:space="preserve">Правонарушения  </w:t>
      </w:r>
    </w:p>
    <w:p w:rsidR="003C6571" w:rsidRPr="00772443" w:rsidRDefault="003A528D" w:rsidP="00772443">
      <w:pPr>
        <w:numPr>
          <w:ilvl w:val="0"/>
          <w:numId w:val="2"/>
        </w:numPr>
        <w:spacing w:after="49"/>
        <w:ind w:left="142" w:right="8" w:firstLine="0"/>
        <w:rPr>
          <w:sz w:val="24"/>
        </w:rPr>
      </w:pPr>
      <w:r w:rsidRPr="00772443">
        <w:rPr>
          <w:sz w:val="24"/>
        </w:rPr>
        <w:t xml:space="preserve">Конституция Российской Федерации  </w:t>
      </w:r>
    </w:p>
    <w:p w:rsidR="003C6571" w:rsidRPr="00772443" w:rsidRDefault="003A528D" w:rsidP="00772443">
      <w:pPr>
        <w:numPr>
          <w:ilvl w:val="0"/>
          <w:numId w:val="2"/>
        </w:numPr>
        <w:spacing w:after="49"/>
        <w:ind w:left="142" w:right="8" w:firstLine="0"/>
        <w:rPr>
          <w:sz w:val="24"/>
        </w:rPr>
      </w:pPr>
      <w:r w:rsidRPr="00772443">
        <w:rPr>
          <w:sz w:val="24"/>
        </w:rPr>
        <w:t xml:space="preserve">Публичное и частное право  </w:t>
      </w:r>
    </w:p>
    <w:p w:rsidR="003C6571" w:rsidRPr="00772443" w:rsidRDefault="003A528D" w:rsidP="00772443">
      <w:pPr>
        <w:numPr>
          <w:ilvl w:val="0"/>
          <w:numId w:val="2"/>
        </w:numPr>
        <w:spacing w:after="6"/>
        <w:ind w:left="142" w:right="8" w:firstLine="0"/>
        <w:rPr>
          <w:sz w:val="24"/>
        </w:rPr>
      </w:pPr>
      <w:r w:rsidRPr="00772443">
        <w:rPr>
          <w:sz w:val="24"/>
        </w:rPr>
        <w:t xml:space="preserve">Юридическая ответственность и ее виды  </w:t>
      </w:r>
    </w:p>
    <w:p w:rsidR="003C6571" w:rsidRPr="00772443" w:rsidRDefault="003A528D" w:rsidP="00772443">
      <w:pPr>
        <w:numPr>
          <w:ilvl w:val="0"/>
          <w:numId w:val="2"/>
        </w:numPr>
        <w:spacing w:after="41"/>
        <w:ind w:left="142" w:right="8" w:firstLine="0"/>
        <w:rPr>
          <w:sz w:val="24"/>
        </w:rPr>
      </w:pPr>
      <w:r w:rsidRPr="00772443">
        <w:rPr>
          <w:sz w:val="24"/>
        </w:rPr>
        <w:t xml:space="preserve">Основные понятия и нормы государственного, административного, гражданского, трудового и уголовного права в Российской Федерации  </w:t>
      </w:r>
    </w:p>
    <w:p w:rsidR="003C6571" w:rsidRPr="00772443" w:rsidRDefault="003A528D" w:rsidP="00772443">
      <w:pPr>
        <w:numPr>
          <w:ilvl w:val="0"/>
          <w:numId w:val="2"/>
        </w:numPr>
        <w:spacing w:after="49"/>
        <w:ind w:left="142" w:right="8" w:firstLine="0"/>
        <w:rPr>
          <w:sz w:val="24"/>
        </w:rPr>
      </w:pPr>
      <w:r w:rsidRPr="00772443">
        <w:rPr>
          <w:sz w:val="24"/>
        </w:rPr>
        <w:t xml:space="preserve">Правовые основы брака и семьи  </w:t>
      </w:r>
    </w:p>
    <w:p w:rsidR="003C6571" w:rsidRPr="00772443" w:rsidRDefault="003A528D" w:rsidP="00772443">
      <w:pPr>
        <w:numPr>
          <w:ilvl w:val="0"/>
          <w:numId w:val="2"/>
        </w:numPr>
        <w:spacing w:after="49"/>
        <w:ind w:left="142" w:right="8" w:firstLine="0"/>
        <w:rPr>
          <w:sz w:val="24"/>
        </w:rPr>
      </w:pPr>
      <w:r w:rsidRPr="00772443">
        <w:rPr>
          <w:sz w:val="24"/>
        </w:rPr>
        <w:t xml:space="preserve">Международные документы по правам человека  </w:t>
      </w:r>
    </w:p>
    <w:p w:rsidR="003C6571" w:rsidRPr="00772443" w:rsidRDefault="003A528D" w:rsidP="00772443">
      <w:pPr>
        <w:numPr>
          <w:ilvl w:val="0"/>
          <w:numId w:val="2"/>
        </w:numPr>
        <w:spacing w:after="49"/>
        <w:ind w:left="142" w:right="8" w:firstLine="0"/>
        <w:rPr>
          <w:sz w:val="24"/>
        </w:rPr>
      </w:pPr>
      <w:r w:rsidRPr="00772443">
        <w:rPr>
          <w:sz w:val="24"/>
        </w:rPr>
        <w:t xml:space="preserve">Система судебной защиты прав человека  </w:t>
      </w:r>
    </w:p>
    <w:p w:rsidR="003C6571" w:rsidRPr="00772443" w:rsidRDefault="003A528D" w:rsidP="00772443">
      <w:pPr>
        <w:numPr>
          <w:ilvl w:val="0"/>
          <w:numId w:val="2"/>
        </w:numPr>
        <w:spacing w:after="51"/>
        <w:ind w:left="142" w:right="8" w:firstLine="0"/>
        <w:rPr>
          <w:sz w:val="24"/>
        </w:rPr>
      </w:pPr>
      <w:r w:rsidRPr="00772443">
        <w:rPr>
          <w:sz w:val="24"/>
        </w:rPr>
        <w:t xml:space="preserve">Основы Конституционного строя Российской Федерации  </w:t>
      </w:r>
    </w:p>
    <w:p w:rsidR="003C6571" w:rsidRPr="00772443" w:rsidRDefault="003A528D" w:rsidP="00772443">
      <w:pPr>
        <w:numPr>
          <w:ilvl w:val="0"/>
          <w:numId w:val="2"/>
        </w:numPr>
        <w:spacing w:after="49"/>
        <w:ind w:left="142" w:right="8" w:firstLine="0"/>
        <w:rPr>
          <w:sz w:val="24"/>
        </w:rPr>
      </w:pPr>
      <w:r w:rsidRPr="00772443">
        <w:rPr>
          <w:sz w:val="24"/>
        </w:rPr>
        <w:t xml:space="preserve">Федерация, ее субъекты  </w:t>
      </w:r>
    </w:p>
    <w:p w:rsidR="003C6571" w:rsidRPr="00772443" w:rsidRDefault="003A528D" w:rsidP="00772443">
      <w:pPr>
        <w:numPr>
          <w:ilvl w:val="0"/>
          <w:numId w:val="2"/>
        </w:numPr>
        <w:spacing w:after="43"/>
        <w:ind w:left="142" w:right="8" w:firstLine="0"/>
        <w:rPr>
          <w:sz w:val="24"/>
        </w:rPr>
      </w:pPr>
      <w:r w:rsidRPr="00772443">
        <w:rPr>
          <w:sz w:val="24"/>
        </w:rPr>
        <w:t xml:space="preserve">Законодательная, исполнительная и судебная власть в Российской Федерации </w:t>
      </w:r>
    </w:p>
    <w:p w:rsidR="003C6571" w:rsidRPr="00772443" w:rsidRDefault="003A528D" w:rsidP="00772443">
      <w:pPr>
        <w:numPr>
          <w:ilvl w:val="0"/>
          <w:numId w:val="2"/>
        </w:numPr>
        <w:spacing w:after="45"/>
        <w:ind w:left="142" w:right="8" w:firstLine="0"/>
        <w:rPr>
          <w:sz w:val="24"/>
        </w:rPr>
      </w:pPr>
      <w:r w:rsidRPr="00772443">
        <w:rPr>
          <w:sz w:val="24"/>
        </w:rPr>
        <w:t xml:space="preserve">Институт президентства  </w:t>
      </w:r>
    </w:p>
    <w:p w:rsidR="003C6571" w:rsidRPr="00772443" w:rsidRDefault="003A528D" w:rsidP="00772443">
      <w:pPr>
        <w:numPr>
          <w:ilvl w:val="0"/>
          <w:numId w:val="2"/>
        </w:numPr>
        <w:spacing w:after="49"/>
        <w:ind w:left="142" w:right="8" w:firstLine="0"/>
        <w:rPr>
          <w:sz w:val="24"/>
        </w:rPr>
      </w:pPr>
      <w:r w:rsidRPr="00772443">
        <w:rPr>
          <w:sz w:val="24"/>
        </w:rPr>
        <w:t xml:space="preserve">Правоохранительные органы </w:t>
      </w:r>
    </w:p>
    <w:p w:rsidR="00772443" w:rsidRDefault="003A528D" w:rsidP="00772443">
      <w:pPr>
        <w:numPr>
          <w:ilvl w:val="0"/>
          <w:numId w:val="2"/>
        </w:numPr>
        <w:spacing w:after="43"/>
        <w:ind w:left="142" w:right="8" w:firstLine="0"/>
        <w:rPr>
          <w:sz w:val="24"/>
        </w:rPr>
      </w:pPr>
      <w:r w:rsidRPr="00772443">
        <w:rPr>
          <w:sz w:val="24"/>
        </w:rPr>
        <w:t>Международная защита прав человека в условиях мирного и военного времени</w:t>
      </w:r>
    </w:p>
    <w:p w:rsidR="003C6571" w:rsidRDefault="003A528D" w:rsidP="00772443">
      <w:pPr>
        <w:numPr>
          <w:ilvl w:val="0"/>
          <w:numId w:val="2"/>
        </w:numPr>
        <w:spacing w:after="43"/>
        <w:ind w:left="142" w:right="8" w:firstLine="0"/>
        <w:rPr>
          <w:sz w:val="24"/>
        </w:rPr>
      </w:pPr>
      <w:r w:rsidRPr="00772443">
        <w:rPr>
          <w:sz w:val="24"/>
        </w:rPr>
        <w:t xml:space="preserve">Правовая культура </w:t>
      </w:r>
    </w:p>
    <w:p w:rsidR="00EC261A" w:rsidRPr="00772443" w:rsidRDefault="00EC261A" w:rsidP="00EC261A">
      <w:pPr>
        <w:spacing w:after="43"/>
        <w:ind w:left="142" w:right="8" w:firstLine="0"/>
        <w:rPr>
          <w:sz w:val="24"/>
        </w:rPr>
      </w:pPr>
    </w:p>
    <w:p w:rsidR="003C6571" w:rsidRDefault="003A528D" w:rsidP="00EC261A">
      <w:pPr>
        <w:spacing w:after="0" w:line="259" w:lineRule="auto"/>
        <w:ind w:right="19"/>
        <w:jc w:val="left"/>
        <w:rPr>
          <w:b/>
        </w:rPr>
      </w:pPr>
      <w:r w:rsidRPr="00EC261A">
        <w:rPr>
          <w:b/>
        </w:rPr>
        <w:t xml:space="preserve">Система оценивания </w:t>
      </w:r>
    </w:p>
    <w:p w:rsidR="00EC261A" w:rsidRPr="00EC261A" w:rsidRDefault="00EC261A" w:rsidP="00EC261A">
      <w:pPr>
        <w:spacing w:after="0" w:line="259" w:lineRule="auto"/>
        <w:ind w:right="19"/>
        <w:jc w:val="left"/>
        <w:rPr>
          <w:b/>
        </w:rPr>
      </w:pPr>
    </w:p>
    <w:tbl>
      <w:tblPr>
        <w:tblStyle w:val="TableGrid"/>
        <w:tblW w:w="6621" w:type="dxa"/>
        <w:jc w:val="center"/>
        <w:tblInd w:w="0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959"/>
        <w:gridCol w:w="5662"/>
      </w:tblGrid>
      <w:tr w:rsidR="00EC261A" w:rsidRPr="00772443" w:rsidTr="00EC261A">
        <w:trPr>
          <w:trHeight w:val="51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19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№ </w:t>
            </w:r>
          </w:p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задания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Балл </w:t>
            </w:r>
          </w:p>
        </w:tc>
      </w:tr>
      <w:tr w:rsidR="00EC261A" w:rsidRPr="00772443" w:rsidTr="00EC261A">
        <w:trPr>
          <w:trHeight w:val="2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2 ( 1 ошибка – 1 балл) </w:t>
            </w:r>
          </w:p>
        </w:tc>
      </w:tr>
      <w:tr w:rsidR="00EC261A" w:rsidRPr="00772443" w:rsidTr="00EC261A">
        <w:trPr>
          <w:trHeight w:val="2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2 ( 1 ошибка – 1 балл) </w:t>
            </w:r>
          </w:p>
        </w:tc>
      </w:tr>
      <w:tr w:rsidR="00EC261A" w:rsidRPr="00772443" w:rsidTr="00EC261A">
        <w:trPr>
          <w:trHeight w:val="2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1 </w:t>
            </w:r>
          </w:p>
        </w:tc>
      </w:tr>
      <w:tr w:rsidR="00EC261A" w:rsidRPr="00772443" w:rsidTr="00EC261A">
        <w:trPr>
          <w:trHeight w:val="26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A" w:rsidRPr="00772443" w:rsidRDefault="00EC2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2443">
              <w:rPr>
                <w:sz w:val="24"/>
                <w:szCs w:val="24"/>
              </w:rPr>
              <w:t xml:space="preserve">2 ( 1 ошибка – 1 балл) </w:t>
            </w:r>
          </w:p>
        </w:tc>
      </w:tr>
      <w:tr w:rsidR="00EC261A" w:rsidRPr="00772443" w:rsidTr="00EC261A">
        <w:trPr>
          <w:trHeight w:val="26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61A" w:rsidRPr="00EC261A" w:rsidRDefault="00EC261A">
            <w:pPr>
              <w:spacing w:after="0" w:line="259" w:lineRule="auto"/>
              <w:ind w:left="2" w:firstLine="0"/>
              <w:jc w:val="left"/>
              <w:rPr>
                <w:b/>
                <w:sz w:val="24"/>
                <w:szCs w:val="24"/>
              </w:rPr>
            </w:pPr>
            <w:r w:rsidRPr="00EC261A">
              <w:rPr>
                <w:b/>
              </w:rPr>
              <w:t>Всего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61A" w:rsidRPr="00EC261A" w:rsidRDefault="00EC261A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C261A">
              <w:rPr>
                <w:b/>
              </w:rPr>
              <w:t>27 балл</w:t>
            </w:r>
          </w:p>
        </w:tc>
      </w:tr>
    </w:tbl>
    <w:p w:rsidR="00772443" w:rsidRDefault="00772443" w:rsidP="00EC261A">
      <w:pPr>
        <w:spacing w:after="45"/>
        <w:ind w:left="0" w:right="8" w:firstLine="0"/>
        <w:rPr>
          <w:rFonts w:eastAsiaTheme="minorEastAsia"/>
          <w:b/>
          <w:bCs/>
          <w:color w:val="auto"/>
          <w:sz w:val="24"/>
          <w:szCs w:val="24"/>
        </w:rPr>
      </w:pPr>
    </w:p>
    <w:p w:rsidR="00772443" w:rsidRDefault="00772443">
      <w:pPr>
        <w:spacing w:after="45"/>
        <w:ind w:left="69" w:right="8"/>
        <w:rPr>
          <w:rFonts w:eastAsiaTheme="minorEastAsia"/>
          <w:b/>
          <w:bCs/>
          <w:color w:val="auto"/>
          <w:sz w:val="24"/>
          <w:szCs w:val="24"/>
        </w:rPr>
      </w:pPr>
      <w:r w:rsidRPr="00772443">
        <w:rPr>
          <w:rFonts w:eastAsiaTheme="minorEastAsia"/>
          <w:b/>
          <w:bCs/>
          <w:color w:val="auto"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a3"/>
        <w:tblW w:w="0" w:type="auto"/>
        <w:tblInd w:w="69" w:type="dxa"/>
        <w:tblLook w:val="04A0" w:firstRow="1" w:lastRow="0" w:firstColumn="1" w:lastColumn="0" w:noHBand="0" w:noVBand="1"/>
      </w:tblPr>
      <w:tblGrid>
        <w:gridCol w:w="2997"/>
        <w:gridCol w:w="1336"/>
        <w:gridCol w:w="1336"/>
        <w:gridCol w:w="1336"/>
        <w:gridCol w:w="1337"/>
      </w:tblGrid>
      <w:tr w:rsidR="00772443" w:rsidTr="00772443">
        <w:tc>
          <w:tcPr>
            <w:tcW w:w="2997" w:type="dxa"/>
          </w:tcPr>
          <w:p w:rsidR="00772443" w:rsidRPr="00772443" w:rsidRDefault="00772443">
            <w:pPr>
              <w:spacing w:after="45"/>
              <w:ind w:left="0" w:right="8" w:firstLine="0"/>
            </w:pPr>
            <w:r w:rsidRPr="00772443">
              <w:rPr>
                <w:rFonts w:eastAsiaTheme="minorEastAsia"/>
                <w:bCs/>
                <w:color w:val="auto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36" w:type="dxa"/>
          </w:tcPr>
          <w:p w:rsidR="00772443" w:rsidRPr="00772443" w:rsidRDefault="00772443" w:rsidP="00772443">
            <w:pPr>
              <w:spacing w:after="45"/>
              <w:ind w:left="0" w:right="8" w:firstLine="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336" w:type="dxa"/>
          </w:tcPr>
          <w:p w:rsidR="00772443" w:rsidRPr="00772443" w:rsidRDefault="00772443" w:rsidP="00772443">
            <w:pPr>
              <w:spacing w:after="45"/>
              <w:ind w:left="0" w:right="8" w:firstLine="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336" w:type="dxa"/>
          </w:tcPr>
          <w:p w:rsidR="00772443" w:rsidRPr="00772443" w:rsidRDefault="00772443" w:rsidP="00772443">
            <w:pPr>
              <w:spacing w:after="45"/>
              <w:ind w:left="0" w:right="8" w:firstLine="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37" w:type="dxa"/>
          </w:tcPr>
          <w:p w:rsidR="00772443" w:rsidRPr="00772443" w:rsidRDefault="00772443" w:rsidP="00772443">
            <w:pPr>
              <w:spacing w:after="45"/>
              <w:ind w:left="0" w:right="8" w:firstLine="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772443" w:rsidTr="00772443">
        <w:tc>
          <w:tcPr>
            <w:tcW w:w="2997" w:type="dxa"/>
          </w:tcPr>
          <w:p w:rsidR="00772443" w:rsidRDefault="00772443">
            <w:pPr>
              <w:spacing w:after="45"/>
              <w:ind w:left="0" w:right="8" w:firstLine="0"/>
            </w:pPr>
            <w:r>
              <w:t>Общий балл</w:t>
            </w:r>
          </w:p>
        </w:tc>
        <w:tc>
          <w:tcPr>
            <w:tcW w:w="1336" w:type="dxa"/>
          </w:tcPr>
          <w:p w:rsidR="00772443" w:rsidRPr="00772443" w:rsidRDefault="00772443" w:rsidP="00772443">
            <w:pPr>
              <w:spacing w:after="45"/>
              <w:ind w:left="0" w:right="8" w:firstLine="0"/>
              <w:jc w:val="center"/>
              <w:rPr>
                <w:sz w:val="24"/>
              </w:rPr>
            </w:pPr>
            <w:r w:rsidRPr="00772443">
              <w:t xml:space="preserve">24 </w:t>
            </w:r>
            <w:r>
              <w:t>-27</w:t>
            </w:r>
          </w:p>
        </w:tc>
        <w:tc>
          <w:tcPr>
            <w:tcW w:w="1336" w:type="dxa"/>
          </w:tcPr>
          <w:p w:rsidR="00772443" w:rsidRPr="00772443" w:rsidRDefault="00772443" w:rsidP="00772443">
            <w:pPr>
              <w:spacing w:after="45"/>
              <w:ind w:left="0" w:right="8" w:firstLine="0"/>
              <w:jc w:val="center"/>
              <w:rPr>
                <w:sz w:val="24"/>
              </w:rPr>
            </w:pPr>
            <w:r>
              <w:rPr>
                <w:sz w:val="24"/>
              </w:rPr>
              <w:t>19-23</w:t>
            </w:r>
          </w:p>
        </w:tc>
        <w:tc>
          <w:tcPr>
            <w:tcW w:w="1336" w:type="dxa"/>
          </w:tcPr>
          <w:p w:rsidR="00772443" w:rsidRPr="00772443" w:rsidRDefault="00772443" w:rsidP="00772443">
            <w:pPr>
              <w:spacing w:after="45"/>
              <w:ind w:left="0" w:right="8" w:firstLine="0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1337" w:type="dxa"/>
          </w:tcPr>
          <w:p w:rsidR="00772443" w:rsidRPr="00772443" w:rsidRDefault="00772443" w:rsidP="00772443">
            <w:pPr>
              <w:spacing w:after="45"/>
              <w:ind w:left="0" w:right="8" w:firstLine="0"/>
              <w:jc w:val="center"/>
              <w:rPr>
                <w:sz w:val="24"/>
              </w:rPr>
            </w:pPr>
            <w:r>
              <w:rPr>
                <w:sz w:val="24"/>
              </w:rPr>
              <w:t>0-13</w:t>
            </w:r>
          </w:p>
        </w:tc>
      </w:tr>
    </w:tbl>
    <w:p w:rsidR="00EC261A" w:rsidRDefault="00EC261A">
      <w:pPr>
        <w:spacing w:after="81" w:line="259" w:lineRule="auto"/>
        <w:ind w:left="0" w:firstLine="0"/>
        <w:jc w:val="left"/>
      </w:pPr>
    </w:p>
    <w:p w:rsidR="00EC261A" w:rsidRDefault="00EC261A">
      <w:pPr>
        <w:spacing w:after="160" w:line="259" w:lineRule="auto"/>
        <w:ind w:left="0" w:firstLine="0"/>
        <w:jc w:val="left"/>
      </w:pPr>
      <w:r>
        <w:br w:type="page"/>
      </w:r>
    </w:p>
    <w:p w:rsidR="00EC261A" w:rsidRPr="00EC261A" w:rsidRDefault="00EC261A" w:rsidP="00EC26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 w:val="24"/>
          <w:szCs w:val="24"/>
        </w:rPr>
      </w:pPr>
      <w:r w:rsidRPr="00EC261A">
        <w:rPr>
          <w:rFonts w:eastAsiaTheme="minorEastAsia"/>
          <w:b/>
          <w:bCs/>
          <w:color w:val="auto"/>
          <w:sz w:val="24"/>
          <w:szCs w:val="24"/>
        </w:rPr>
        <w:lastRenderedPageBreak/>
        <w:t>ДЕМОНСТРАЦИОННЫЙ ВАРИАНТ ИТОГОВОЙ КОНТРОЛЬНОЙ РАБОТЫ ПО</w:t>
      </w:r>
    </w:p>
    <w:p w:rsidR="003C6571" w:rsidRPr="00EC261A" w:rsidRDefault="00EC261A" w:rsidP="00EC261A">
      <w:pPr>
        <w:spacing w:after="394" w:line="277" w:lineRule="auto"/>
        <w:ind w:left="0" w:firstLine="418"/>
        <w:jc w:val="center"/>
      </w:pPr>
      <w:r w:rsidRPr="00EC261A">
        <w:rPr>
          <w:rFonts w:eastAsiaTheme="minorEastAsia"/>
          <w:b/>
          <w:bCs/>
          <w:color w:val="auto"/>
          <w:sz w:val="24"/>
          <w:szCs w:val="24"/>
        </w:rPr>
        <w:t>ПРАВУ ЗА КУРС 10 КЛАССА</w:t>
      </w:r>
    </w:p>
    <w:p w:rsidR="003C6571" w:rsidRPr="00EC261A" w:rsidRDefault="003A528D">
      <w:pPr>
        <w:pBdr>
          <w:top w:val="single" w:sz="12" w:space="0" w:color="F0F0F0"/>
          <w:left w:val="single" w:sz="12" w:space="0" w:color="F0F0F0"/>
          <w:bottom w:val="single" w:sz="12" w:space="0" w:color="F0F0F0"/>
          <w:right w:val="single" w:sz="12" w:space="0" w:color="F0F0F0"/>
        </w:pBdr>
        <w:shd w:val="clear" w:color="auto" w:fill="F0F0F0"/>
        <w:spacing w:after="169" w:line="259" w:lineRule="auto"/>
        <w:ind w:left="0" w:firstLine="0"/>
        <w:jc w:val="left"/>
      </w:pPr>
      <w:r w:rsidRPr="00EC261A">
        <w:t xml:space="preserve">1. Высшей юридической силой в иерархии правовых актов обладает </w:t>
      </w:r>
    </w:p>
    <w:p w:rsidR="003C6571" w:rsidRPr="00EC261A" w:rsidRDefault="003A528D">
      <w:pPr>
        <w:numPr>
          <w:ilvl w:val="1"/>
          <w:numId w:val="4"/>
        </w:numPr>
        <w:ind w:right="8" w:hanging="816"/>
      </w:pPr>
      <w:r w:rsidRPr="00EC261A">
        <w:t xml:space="preserve">Конституция                           </w:t>
      </w:r>
      <w:r w:rsidRPr="00EC261A">
        <w:rPr>
          <w:b/>
        </w:rPr>
        <w:t xml:space="preserve">3) </w:t>
      </w:r>
      <w:r w:rsidRPr="00EC261A">
        <w:t xml:space="preserve"> постановление правительства </w:t>
      </w:r>
    </w:p>
    <w:p w:rsidR="003C6571" w:rsidRPr="00EC261A" w:rsidRDefault="003A528D">
      <w:pPr>
        <w:numPr>
          <w:ilvl w:val="1"/>
          <w:numId w:val="4"/>
        </w:numPr>
        <w:spacing w:after="0"/>
        <w:ind w:right="8" w:hanging="816"/>
      </w:pPr>
      <w:r w:rsidRPr="00EC261A">
        <w:t xml:space="preserve">Федеральный закон </w:t>
      </w:r>
      <w:r w:rsidRPr="00EC261A">
        <w:tab/>
        <w:t xml:space="preserve">   </w:t>
      </w:r>
      <w:r w:rsidRPr="00EC261A">
        <w:tab/>
        <w:t xml:space="preserve"> </w:t>
      </w:r>
      <w:r w:rsidRPr="00EC261A">
        <w:rPr>
          <w:b/>
        </w:rPr>
        <w:t xml:space="preserve">4) </w:t>
      </w:r>
      <w:r w:rsidRPr="00EC261A">
        <w:t xml:space="preserve"> закон субъекта федерации </w:t>
      </w:r>
    </w:p>
    <w:p w:rsidR="003C6571" w:rsidRPr="00EC261A" w:rsidRDefault="003A528D">
      <w:pPr>
        <w:spacing w:after="72" w:line="259" w:lineRule="auto"/>
        <w:ind w:left="689" w:firstLine="0"/>
        <w:jc w:val="center"/>
      </w:pPr>
      <w:r w:rsidRPr="00EC261A">
        <w:rPr>
          <w:sz w:val="2"/>
        </w:rPr>
        <w:t xml:space="preserve"> </w:t>
      </w:r>
    </w:p>
    <w:tbl>
      <w:tblPr>
        <w:tblStyle w:val="TableGrid"/>
        <w:tblW w:w="9651" w:type="dxa"/>
        <w:tblInd w:w="-5" w:type="dxa"/>
        <w:tblCellMar>
          <w:top w:w="4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217"/>
        <w:gridCol w:w="434"/>
      </w:tblGrid>
      <w:tr w:rsidR="003C6571" w:rsidRPr="00EC261A">
        <w:trPr>
          <w:trHeight w:val="257"/>
        </w:trPr>
        <w:tc>
          <w:tcPr>
            <w:tcW w:w="9651" w:type="dxa"/>
            <w:gridSpan w:val="2"/>
            <w:tcBorders>
              <w:top w:val="single" w:sz="6" w:space="0" w:color="F0F0F0"/>
              <w:left w:val="single" w:sz="6" w:space="0" w:color="F0F0F0"/>
              <w:bottom w:val="nil"/>
              <w:right w:val="single" w:sz="6" w:space="0" w:color="F0F0F0"/>
            </w:tcBorders>
            <w:shd w:val="clear" w:color="auto" w:fill="F0F0F0"/>
          </w:tcPr>
          <w:p w:rsidR="003C6571" w:rsidRPr="00EC261A" w:rsidRDefault="003A528D">
            <w:pPr>
              <w:spacing w:after="0" w:line="259" w:lineRule="auto"/>
              <w:ind w:left="0" w:firstLine="0"/>
              <w:jc w:val="left"/>
            </w:pPr>
            <w:r w:rsidRPr="00EC261A">
              <w:t xml:space="preserve">2. Верны ли следующие суждения о юридических фактах? </w:t>
            </w:r>
          </w:p>
        </w:tc>
      </w:tr>
      <w:tr w:rsidR="003C6571" w:rsidRPr="00EC261A">
        <w:trPr>
          <w:trHeight w:val="512"/>
        </w:trPr>
        <w:tc>
          <w:tcPr>
            <w:tcW w:w="9217" w:type="dxa"/>
            <w:tcBorders>
              <w:top w:val="nil"/>
              <w:left w:val="single" w:sz="6" w:space="0" w:color="F0F0F0"/>
              <w:bottom w:val="single" w:sz="6" w:space="0" w:color="F0F0F0"/>
              <w:right w:val="nil"/>
            </w:tcBorders>
            <w:shd w:val="clear" w:color="auto" w:fill="F0F0F0"/>
          </w:tcPr>
          <w:p w:rsidR="003C6571" w:rsidRPr="00EC261A" w:rsidRDefault="003A528D">
            <w:pPr>
              <w:spacing w:after="22" w:line="259" w:lineRule="auto"/>
              <w:ind w:left="0" w:firstLine="0"/>
              <w:jc w:val="left"/>
            </w:pPr>
            <w:r w:rsidRPr="00EC261A">
              <w:t xml:space="preserve">А. Бездействие может являться юридическим фактом. </w:t>
            </w:r>
          </w:p>
          <w:p w:rsidR="003C6571" w:rsidRPr="00EC261A" w:rsidRDefault="003A528D">
            <w:pPr>
              <w:spacing w:after="0" w:line="259" w:lineRule="auto"/>
              <w:ind w:left="0" w:firstLine="0"/>
              <w:jc w:val="left"/>
            </w:pPr>
            <w:r w:rsidRPr="00EC261A">
              <w:t xml:space="preserve">Б. Правомерные действия соответствуют требованиям закона. </w:t>
            </w:r>
          </w:p>
          <w:p w:rsidR="003C6571" w:rsidRPr="00EC261A" w:rsidRDefault="003A528D">
            <w:pPr>
              <w:spacing w:after="0" w:line="259" w:lineRule="auto"/>
              <w:ind w:left="0" w:firstLine="0"/>
              <w:jc w:val="left"/>
            </w:pPr>
            <w:r w:rsidRPr="00EC261A">
              <w:rPr>
                <w:sz w:val="2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0F0F0"/>
          </w:tcPr>
          <w:p w:rsidR="003C6571" w:rsidRPr="00EC261A" w:rsidRDefault="003C657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C6571" w:rsidRPr="00EC261A" w:rsidRDefault="003A528D">
      <w:pPr>
        <w:numPr>
          <w:ilvl w:val="0"/>
          <w:numId w:val="3"/>
        </w:numPr>
        <w:ind w:right="8" w:hanging="358"/>
      </w:pPr>
      <w:r w:rsidRPr="00EC261A">
        <w:t xml:space="preserve">верно только А            </w:t>
      </w:r>
      <w:r w:rsidRPr="00EC261A">
        <w:rPr>
          <w:b/>
        </w:rPr>
        <w:t>3)</w:t>
      </w:r>
      <w:r w:rsidRPr="00EC261A">
        <w:t xml:space="preserve"> верны оба суждения </w:t>
      </w:r>
    </w:p>
    <w:p w:rsidR="003C6571" w:rsidRPr="00EC261A" w:rsidRDefault="003A528D">
      <w:pPr>
        <w:numPr>
          <w:ilvl w:val="0"/>
          <w:numId w:val="3"/>
        </w:numPr>
        <w:spacing w:after="0"/>
        <w:ind w:right="8" w:hanging="358"/>
      </w:pPr>
      <w:r w:rsidRPr="00EC261A">
        <w:t xml:space="preserve">верно только Б             </w:t>
      </w:r>
      <w:r w:rsidRPr="00EC261A">
        <w:rPr>
          <w:b/>
        </w:rPr>
        <w:t>4)</w:t>
      </w:r>
      <w:r w:rsidRPr="00EC261A">
        <w:t xml:space="preserve"> оба суждения неверны </w:t>
      </w:r>
    </w:p>
    <w:p w:rsidR="003C6571" w:rsidRPr="00EC261A" w:rsidRDefault="003A528D">
      <w:pPr>
        <w:spacing w:after="289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numPr>
          <w:ilvl w:val="0"/>
          <w:numId w:val="5"/>
        </w:numPr>
        <w:shd w:val="clear" w:color="auto" w:fill="F0F0F0"/>
        <w:spacing w:after="136" w:line="267" w:lineRule="auto"/>
        <w:ind w:left="206" w:hanging="221"/>
        <w:jc w:val="left"/>
      </w:pPr>
      <w:r w:rsidRPr="00EC261A">
        <w:t xml:space="preserve">Отличительным признаком правовой нормы является </w:t>
      </w:r>
    </w:p>
    <w:p w:rsidR="003C6571" w:rsidRPr="00EC261A" w:rsidRDefault="003A528D">
      <w:pPr>
        <w:numPr>
          <w:ilvl w:val="1"/>
          <w:numId w:val="5"/>
        </w:numPr>
        <w:ind w:right="8" w:hanging="358"/>
      </w:pPr>
      <w:r w:rsidRPr="00EC261A">
        <w:t xml:space="preserve">принятие ее соответствующим государственным органом </w:t>
      </w:r>
    </w:p>
    <w:p w:rsidR="003C6571" w:rsidRPr="00EC261A" w:rsidRDefault="003A528D">
      <w:pPr>
        <w:numPr>
          <w:ilvl w:val="1"/>
          <w:numId w:val="5"/>
        </w:numPr>
        <w:ind w:right="8" w:hanging="358"/>
      </w:pPr>
      <w:r w:rsidRPr="00EC261A">
        <w:t xml:space="preserve">соответствие принятым в обществе представлениям о добре и зле </w:t>
      </w:r>
    </w:p>
    <w:p w:rsidR="003C6571" w:rsidRPr="00EC261A" w:rsidRDefault="003A528D">
      <w:pPr>
        <w:numPr>
          <w:ilvl w:val="1"/>
          <w:numId w:val="5"/>
        </w:numPr>
        <w:ind w:right="8" w:hanging="358"/>
      </w:pPr>
      <w:r w:rsidRPr="00EC261A">
        <w:t xml:space="preserve">обеспеченность силой общественного мнения </w:t>
      </w:r>
    </w:p>
    <w:p w:rsidR="003C6571" w:rsidRPr="00EC261A" w:rsidRDefault="003A528D">
      <w:pPr>
        <w:numPr>
          <w:ilvl w:val="1"/>
          <w:numId w:val="5"/>
        </w:numPr>
        <w:spacing w:after="0"/>
        <w:ind w:right="8" w:hanging="358"/>
      </w:pPr>
      <w:r w:rsidRPr="00EC261A">
        <w:t xml:space="preserve">соответствие правам человека </w:t>
      </w:r>
    </w:p>
    <w:p w:rsidR="003C6571" w:rsidRPr="00EC261A" w:rsidRDefault="003A528D">
      <w:pPr>
        <w:spacing w:after="290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numPr>
          <w:ilvl w:val="0"/>
          <w:numId w:val="5"/>
        </w:numPr>
        <w:shd w:val="clear" w:color="auto" w:fill="F0F0F0"/>
        <w:spacing w:after="136" w:line="267" w:lineRule="auto"/>
        <w:ind w:left="206" w:hanging="221"/>
        <w:jc w:val="left"/>
      </w:pPr>
      <w:r w:rsidRPr="00EC261A">
        <w:t xml:space="preserve">Согласно Конституции РФ, носителем суверенитета и единственным источником власти в Российской Федерации является </w:t>
      </w:r>
    </w:p>
    <w:p w:rsidR="003C6571" w:rsidRPr="00EC261A" w:rsidRDefault="003A528D">
      <w:pPr>
        <w:numPr>
          <w:ilvl w:val="1"/>
          <w:numId w:val="5"/>
        </w:numPr>
        <w:ind w:right="8" w:hanging="358"/>
      </w:pPr>
      <w:r w:rsidRPr="00EC261A">
        <w:t xml:space="preserve">субъект РФ </w:t>
      </w:r>
    </w:p>
    <w:p w:rsidR="003C6571" w:rsidRPr="00EC261A" w:rsidRDefault="003A528D">
      <w:pPr>
        <w:numPr>
          <w:ilvl w:val="1"/>
          <w:numId w:val="5"/>
        </w:numPr>
        <w:ind w:right="8" w:hanging="358"/>
      </w:pPr>
      <w:r w:rsidRPr="00EC261A">
        <w:t xml:space="preserve">государство </w:t>
      </w:r>
    </w:p>
    <w:p w:rsidR="003C6571" w:rsidRPr="00EC261A" w:rsidRDefault="003A528D">
      <w:pPr>
        <w:numPr>
          <w:ilvl w:val="1"/>
          <w:numId w:val="5"/>
        </w:numPr>
        <w:ind w:right="8" w:hanging="358"/>
      </w:pPr>
      <w:r w:rsidRPr="00EC261A">
        <w:t xml:space="preserve">многонациональный народ </w:t>
      </w:r>
    </w:p>
    <w:p w:rsidR="003C6571" w:rsidRPr="00EC261A" w:rsidRDefault="003A528D">
      <w:pPr>
        <w:numPr>
          <w:ilvl w:val="1"/>
          <w:numId w:val="5"/>
        </w:numPr>
        <w:spacing w:after="0"/>
        <w:ind w:right="8" w:hanging="358"/>
      </w:pPr>
      <w:r w:rsidRPr="00EC261A">
        <w:t xml:space="preserve">Президент </w:t>
      </w:r>
    </w:p>
    <w:p w:rsidR="003C6571" w:rsidRPr="00EC261A" w:rsidRDefault="003A528D">
      <w:pPr>
        <w:spacing w:after="233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spacing w:after="102" w:line="259" w:lineRule="auto"/>
        <w:ind w:left="0" w:firstLine="0"/>
        <w:jc w:val="left"/>
      </w:pPr>
      <w:r w:rsidRPr="00EC261A">
        <w:t xml:space="preserve"> </w:t>
      </w:r>
    </w:p>
    <w:p w:rsidR="003C6571" w:rsidRPr="00EC261A" w:rsidRDefault="003A528D">
      <w:pPr>
        <w:numPr>
          <w:ilvl w:val="0"/>
          <w:numId w:val="5"/>
        </w:numPr>
        <w:shd w:val="clear" w:color="auto" w:fill="F0F0F0"/>
        <w:spacing w:after="136" w:line="267" w:lineRule="auto"/>
        <w:ind w:left="206" w:hanging="221"/>
        <w:jc w:val="left"/>
      </w:pPr>
      <w:r w:rsidRPr="00EC261A">
        <w:t xml:space="preserve">Согласно Конституции РФ гарантом территориальной целостности страны, прав и свобод личности является </w:t>
      </w:r>
    </w:p>
    <w:p w:rsidR="003C6571" w:rsidRPr="00EC261A" w:rsidRDefault="003A528D">
      <w:pPr>
        <w:numPr>
          <w:ilvl w:val="1"/>
          <w:numId w:val="5"/>
        </w:numPr>
        <w:ind w:right="8" w:hanging="358"/>
      </w:pPr>
      <w:r w:rsidRPr="00EC261A">
        <w:t xml:space="preserve">Президент РФ </w:t>
      </w:r>
    </w:p>
    <w:p w:rsidR="003C6571" w:rsidRPr="00EC261A" w:rsidRDefault="003A528D">
      <w:pPr>
        <w:numPr>
          <w:ilvl w:val="1"/>
          <w:numId w:val="5"/>
        </w:numPr>
        <w:ind w:right="8" w:hanging="358"/>
      </w:pPr>
      <w:r w:rsidRPr="00EC261A">
        <w:t xml:space="preserve">Правительство РФ </w:t>
      </w:r>
    </w:p>
    <w:p w:rsidR="003C6571" w:rsidRPr="00EC261A" w:rsidRDefault="003A528D">
      <w:pPr>
        <w:numPr>
          <w:ilvl w:val="1"/>
          <w:numId w:val="5"/>
        </w:numPr>
        <w:ind w:right="8" w:hanging="358"/>
      </w:pPr>
      <w:r w:rsidRPr="00EC261A">
        <w:t xml:space="preserve">Государственная Дума </w:t>
      </w:r>
    </w:p>
    <w:p w:rsidR="003C6571" w:rsidRPr="00EC261A" w:rsidRDefault="003A528D">
      <w:pPr>
        <w:numPr>
          <w:ilvl w:val="1"/>
          <w:numId w:val="5"/>
        </w:numPr>
        <w:spacing w:after="0"/>
        <w:ind w:right="8" w:hanging="358"/>
      </w:pPr>
      <w:r w:rsidRPr="00EC261A">
        <w:t xml:space="preserve">Совет Федерации </w:t>
      </w:r>
    </w:p>
    <w:p w:rsidR="003C6571" w:rsidRPr="00EC261A" w:rsidRDefault="003A528D">
      <w:pPr>
        <w:spacing w:after="41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tbl>
      <w:tblPr>
        <w:tblStyle w:val="TableGrid"/>
        <w:tblW w:w="9651" w:type="dxa"/>
        <w:tblInd w:w="-5" w:type="dxa"/>
        <w:tblCellMar>
          <w:top w:w="46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217"/>
        <w:gridCol w:w="434"/>
      </w:tblGrid>
      <w:tr w:rsidR="003C6571" w:rsidRPr="00EC261A">
        <w:trPr>
          <w:trHeight w:val="257"/>
        </w:trPr>
        <w:tc>
          <w:tcPr>
            <w:tcW w:w="9651" w:type="dxa"/>
            <w:gridSpan w:val="2"/>
            <w:tcBorders>
              <w:top w:val="single" w:sz="6" w:space="0" w:color="F0F0F0"/>
              <w:left w:val="single" w:sz="6" w:space="0" w:color="F0F0F0"/>
              <w:bottom w:val="nil"/>
              <w:right w:val="single" w:sz="6" w:space="0" w:color="F0F0F0"/>
            </w:tcBorders>
            <w:shd w:val="clear" w:color="auto" w:fill="F0F0F0"/>
          </w:tcPr>
          <w:p w:rsidR="003C6571" w:rsidRPr="00EC261A" w:rsidRDefault="003A528D">
            <w:pPr>
              <w:spacing w:after="0" w:line="259" w:lineRule="auto"/>
              <w:ind w:left="0" w:firstLine="0"/>
              <w:jc w:val="left"/>
            </w:pPr>
            <w:r w:rsidRPr="00EC261A">
              <w:t xml:space="preserve">6. Верны ли следующие суждения о возникновении правоспособности и дееспособности? </w:t>
            </w:r>
          </w:p>
        </w:tc>
      </w:tr>
      <w:tr w:rsidR="003C6571" w:rsidRPr="00EC261A">
        <w:trPr>
          <w:trHeight w:val="764"/>
        </w:trPr>
        <w:tc>
          <w:tcPr>
            <w:tcW w:w="9217" w:type="dxa"/>
            <w:tcBorders>
              <w:top w:val="nil"/>
              <w:left w:val="single" w:sz="6" w:space="0" w:color="F0F0F0"/>
              <w:bottom w:val="single" w:sz="6" w:space="0" w:color="F0F0F0"/>
              <w:right w:val="nil"/>
            </w:tcBorders>
            <w:shd w:val="clear" w:color="auto" w:fill="F0F0F0"/>
          </w:tcPr>
          <w:p w:rsidR="003C6571" w:rsidRPr="00EC261A" w:rsidRDefault="003A528D">
            <w:pPr>
              <w:spacing w:after="3" w:line="276" w:lineRule="auto"/>
              <w:ind w:left="391" w:hanging="391"/>
              <w:jc w:val="left"/>
            </w:pPr>
            <w:r w:rsidRPr="00EC261A">
              <w:t xml:space="preserve">А. Правоспособность и дееспособность у юридических лиц возникает в момент регистрации юридического лица. </w:t>
            </w:r>
          </w:p>
          <w:p w:rsidR="003C6571" w:rsidRPr="00EC261A" w:rsidRDefault="003A528D">
            <w:pPr>
              <w:spacing w:after="0" w:line="259" w:lineRule="auto"/>
              <w:ind w:left="0" w:firstLine="0"/>
              <w:jc w:val="left"/>
            </w:pPr>
            <w:r w:rsidRPr="00EC261A">
              <w:t xml:space="preserve">Б. Правоспособность физического лица возникает в момент получения паспорта. </w:t>
            </w:r>
          </w:p>
          <w:p w:rsidR="003C6571" w:rsidRPr="00EC261A" w:rsidRDefault="003A528D">
            <w:pPr>
              <w:spacing w:after="0" w:line="259" w:lineRule="auto"/>
              <w:ind w:left="0" w:firstLine="0"/>
              <w:jc w:val="left"/>
            </w:pPr>
            <w:r w:rsidRPr="00EC261A">
              <w:rPr>
                <w:sz w:val="2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0F0F0"/>
          </w:tcPr>
          <w:p w:rsidR="003C6571" w:rsidRPr="00EC261A" w:rsidRDefault="003C657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C6571" w:rsidRPr="00EC261A" w:rsidRDefault="003A528D">
      <w:pPr>
        <w:numPr>
          <w:ilvl w:val="1"/>
          <w:numId w:val="6"/>
        </w:numPr>
        <w:ind w:right="8" w:hanging="358"/>
      </w:pPr>
      <w:r w:rsidRPr="00EC261A">
        <w:t xml:space="preserve">верно только А                  </w:t>
      </w:r>
      <w:r w:rsidRPr="00EC261A">
        <w:rPr>
          <w:b/>
        </w:rPr>
        <w:t>3)</w:t>
      </w:r>
      <w:r w:rsidRPr="00EC261A">
        <w:t xml:space="preserve"> верны оба суждения </w:t>
      </w:r>
    </w:p>
    <w:p w:rsidR="003C6571" w:rsidRPr="00EC261A" w:rsidRDefault="003A528D">
      <w:pPr>
        <w:numPr>
          <w:ilvl w:val="1"/>
          <w:numId w:val="6"/>
        </w:numPr>
        <w:spacing w:after="0"/>
        <w:ind w:right="8" w:hanging="358"/>
      </w:pPr>
      <w:r w:rsidRPr="00EC261A">
        <w:t xml:space="preserve">верно только Б                   </w:t>
      </w:r>
      <w:r w:rsidRPr="00EC261A">
        <w:rPr>
          <w:b/>
        </w:rPr>
        <w:t>4)</w:t>
      </w:r>
      <w:r w:rsidRPr="00EC261A">
        <w:t xml:space="preserve"> оба суждения неверны </w:t>
      </w:r>
    </w:p>
    <w:p w:rsidR="003C6571" w:rsidRPr="00EC261A" w:rsidRDefault="003A528D">
      <w:pPr>
        <w:spacing w:after="289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shd w:val="clear" w:color="auto" w:fill="F0F0F0"/>
        <w:spacing w:after="136" w:line="267" w:lineRule="auto"/>
        <w:ind w:left="-5"/>
        <w:jc w:val="left"/>
      </w:pPr>
      <w:r w:rsidRPr="00EC261A">
        <w:lastRenderedPageBreak/>
        <w:t xml:space="preserve">7. Что отличает правовую норму от всех остальных социальных норм? </w:t>
      </w:r>
    </w:p>
    <w:p w:rsidR="003C6571" w:rsidRPr="00EC261A" w:rsidRDefault="003A528D">
      <w:pPr>
        <w:numPr>
          <w:ilvl w:val="0"/>
          <w:numId w:val="7"/>
        </w:numPr>
        <w:ind w:right="8" w:hanging="358"/>
      </w:pPr>
      <w:r w:rsidRPr="00EC261A">
        <w:t xml:space="preserve">она адресована конкретной социальной группе </w:t>
      </w:r>
    </w:p>
    <w:p w:rsidR="003C6571" w:rsidRPr="00EC261A" w:rsidRDefault="003A528D">
      <w:pPr>
        <w:numPr>
          <w:ilvl w:val="0"/>
          <w:numId w:val="7"/>
        </w:numPr>
        <w:ind w:right="8" w:hanging="358"/>
      </w:pPr>
      <w:r w:rsidRPr="00EC261A">
        <w:t xml:space="preserve">она устанавливает равноправие </w:t>
      </w:r>
    </w:p>
    <w:p w:rsidR="003C6571" w:rsidRPr="00EC261A" w:rsidRDefault="003A528D">
      <w:pPr>
        <w:numPr>
          <w:ilvl w:val="0"/>
          <w:numId w:val="7"/>
        </w:numPr>
        <w:ind w:right="8" w:hanging="358"/>
      </w:pPr>
      <w:r w:rsidRPr="00EC261A">
        <w:t xml:space="preserve">она существует только в письменном виде  </w:t>
      </w:r>
    </w:p>
    <w:p w:rsidR="003C6571" w:rsidRPr="00EC261A" w:rsidRDefault="003A528D">
      <w:pPr>
        <w:numPr>
          <w:ilvl w:val="0"/>
          <w:numId w:val="7"/>
        </w:numPr>
        <w:spacing w:after="0"/>
        <w:ind w:right="8" w:hanging="358"/>
      </w:pPr>
      <w:r w:rsidRPr="00EC261A">
        <w:t xml:space="preserve">исполняется добровольно </w:t>
      </w:r>
    </w:p>
    <w:p w:rsidR="003C6571" w:rsidRPr="00EC261A" w:rsidRDefault="003A528D">
      <w:pPr>
        <w:spacing w:after="41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tbl>
      <w:tblPr>
        <w:tblStyle w:val="TableGrid"/>
        <w:tblW w:w="9644" w:type="dxa"/>
        <w:tblInd w:w="2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262"/>
        <w:gridCol w:w="9175"/>
        <w:gridCol w:w="207"/>
      </w:tblGrid>
      <w:tr w:rsidR="003C6571" w:rsidRPr="00EC261A">
        <w:trPr>
          <w:trHeight w:val="267"/>
        </w:trPr>
        <w:tc>
          <w:tcPr>
            <w:tcW w:w="9644" w:type="dxa"/>
            <w:gridSpan w:val="3"/>
            <w:tcBorders>
              <w:top w:val="single" w:sz="7" w:space="0" w:color="F0F0F0"/>
              <w:left w:val="single" w:sz="6" w:space="0" w:color="F0F0F0"/>
              <w:bottom w:val="nil"/>
              <w:right w:val="single" w:sz="6" w:space="0" w:color="F0F0F0"/>
            </w:tcBorders>
            <w:shd w:val="clear" w:color="auto" w:fill="F0F0F0"/>
          </w:tcPr>
          <w:p w:rsidR="003C6571" w:rsidRPr="00EC261A" w:rsidRDefault="003A528D">
            <w:pPr>
              <w:spacing w:after="0" w:line="259" w:lineRule="auto"/>
              <w:ind w:left="-2" w:firstLine="0"/>
              <w:jc w:val="left"/>
            </w:pPr>
            <w:r w:rsidRPr="00EC261A">
              <w:t xml:space="preserve">8. Верны ли следующие суждения о Российской Федерации? </w:t>
            </w:r>
          </w:p>
        </w:tc>
      </w:tr>
      <w:tr w:rsidR="003C6571" w:rsidRPr="00EC261A">
        <w:trPr>
          <w:trHeight w:val="550"/>
        </w:trPr>
        <w:tc>
          <w:tcPr>
            <w:tcW w:w="262" w:type="dxa"/>
            <w:tcBorders>
              <w:top w:val="nil"/>
              <w:left w:val="single" w:sz="6" w:space="0" w:color="F0F0F0"/>
              <w:bottom w:val="nil"/>
              <w:right w:val="nil"/>
            </w:tcBorders>
            <w:shd w:val="clear" w:color="auto" w:fill="F0F0F0"/>
          </w:tcPr>
          <w:p w:rsidR="003C6571" w:rsidRPr="00EC261A" w:rsidRDefault="003A528D">
            <w:pPr>
              <w:spacing w:after="0" w:line="259" w:lineRule="auto"/>
              <w:ind w:left="27" w:firstLine="0"/>
            </w:pPr>
            <w:r w:rsidRPr="00EC261A">
              <w:rPr>
                <w:b/>
              </w:rPr>
              <w:t>А.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C6571" w:rsidRPr="00EC261A" w:rsidRDefault="003A528D">
            <w:pPr>
              <w:spacing w:after="0" w:line="259" w:lineRule="auto"/>
              <w:ind w:left="21" w:hanging="43"/>
              <w:jc w:val="left"/>
            </w:pPr>
            <w:r w:rsidRPr="00EC261A">
              <w:t xml:space="preserve"> Россия является федеративным государством, все субъекты которого образованы по национальному признаку. </w:t>
            </w:r>
          </w:p>
        </w:tc>
        <w:tc>
          <w:tcPr>
            <w:tcW w:w="207" w:type="dxa"/>
            <w:vMerge w:val="restart"/>
            <w:tcBorders>
              <w:top w:val="nil"/>
              <w:left w:val="nil"/>
              <w:bottom w:val="single" w:sz="7" w:space="0" w:color="F0F0F0"/>
              <w:right w:val="single" w:sz="6" w:space="0" w:color="F0F0F0"/>
            </w:tcBorders>
            <w:shd w:val="clear" w:color="auto" w:fill="F0F0F0"/>
          </w:tcPr>
          <w:p w:rsidR="003C6571" w:rsidRPr="00EC261A" w:rsidRDefault="003A528D">
            <w:pPr>
              <w:spacing w:after="273" w:line="259" w:lineRule="auto"/>
              <w:ind w:left="-22" w:firstLine="0"/>
              <w:jc w:val="left"/>
            </w:pPr>
            <w:r w:rsidRPr="00EC261A">
              <w:t xml:space="preserve"> </w:t>
            </w:r>
          </w:p>
          <w:p w:rsidR="003C6571" w:rsidRPr="00EC261A" w:rsidRDefault="003A528D">
            <w:pPr>
              <w:spacing w:after="0" w:line="259" w:lineRule="auto"/>
              <w:ind w:left="-27" w:firstLine="0"/>
              <w:jc w:val="left"/>
            </w:pPr>
            <w:r w:rsidRPr="00EC261A">
              <w:t xml:space="preserve"> </w:t>
            </w:r>
          </w:p>
        </w:tc>
      </w:tr>
      <w:tr w:rsidR="003C6571" w:rsidRPr="00EC261A">
        <w:trPr>
          <w:trHeight w:val="555"/>
        </w:trPr>
        <w:tc>
          <w:tcPr>
            <w:tcW w:w="262" w:type="dxa"/>
            <w:tcBorders>
              <w:top w:val="nil"/>
              <w:left w:val="single" w:sz="6" w:space="0" w:color="F0F0F0"/>
              <w:bottom w:val="single" w:sz="7" w:space="0" w:color="F0F0F0"/>
              <w:right w:val="nil"/>
            </w:tcBorders>
            <w:shd w:val="clear" w:color="auto" w:fill="F0F0F0"/>
          </w:tcPr>
          <w:p w:rsidR="003C6571" w:rsidRPr="00EC261A" w:rsidRDefault="003A528D">
            <w:pPr>
              <w:spacing w:after="0" w:line="259" w:lineRule="auto"/>
              <w:ind w:left="27" w:firstLine="0"/>
            </w:pPr>
            <w:r w:rsidRPr="00EC261A">
              <w:rPr>
                <w:b/>
              </w:rPr>
              <w:t>Б.</w:t>
            </w:r>
            <w:r w:rsidRPr="00EC261A">
              <w:t xml:space="preserve"> 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7" w:space="0" w:color="F0F0F0"/>
              <w:right w:val="nil"/>
            </w:tcBorders>
            <w:shd w:val="clear" w:color="auto" w:fill="F0F0F0"/>
          </w:tcPr>
          <w:p w:rsidR="003C6571" w:rsidRPr="00EC261A" w:rsidRDefault="003A528D">
            <w:pPr>
              <w:spacing w:after="0" w:line="259" w:lineRule="auto"/>
              <w:ind w:left="22" w:firstLine="0"/>
            </w:pPr>
            <w:r w:rsidRPr="00EC261A">
              <w:t xml:space="preserve">Согласно Конституции РФ, гарантом прав и свобод человека и гражданина является Президент страны.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0F0F0"/>
              <w:right w:val="single" w:sz="6" w:space="0" w:color="F0F0F0"/>
            </w:tcBorders>
          </w:tcPr>
          <w:p w:rsidR="003C6571" w:rsidRPr="00EC261A" w:rsidRDefault="003C657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C6571" w:rsidRPr="00EC261A" w:rsidRDefault="003A528D">
      <w:pPr>
        <w:spacing w:after="352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numPr>
          <w:ilvl w:val="0"/>
          <w:numId w:val="8"/>
        </w:numPr>
        <w:ind w:right="8" w:hanging="358"/>
      </w:pPr>
      <w:r w:rsidRPr="00EC261A">
        <w:t xml:space="preserve">верно только А             </w:t>
      </w:r>
      <w:r w:rsidRPr="00EC261A">
        <w:rPr>
          <w:b/>
        </w:rPr>
        <w:t>3)</w:t>
      </w:r>
      <w:r w:rsidRPr="00EC261A">
        <w:t xml:space="preserve"> верны оба суждения </w:t>
      </w:r>
    </w:p>
    <w:p w:rsidR="003C6571" w:rsidRPr="00EC261A" w:rsidRDefault="003A528D">
      <w:pPr>
        <w:numPr>
          <w:ilvl w:val="0"/>
          <w:numId w:val="8"/>
        </w:numPr>
        <w:spacing w:after="0"/>
        <w:ind w:right="8" w:hanging="358"/>
      </w:pPr>
      <w:r w:rsidRPr="00EC261A">
        <w:t xml:space="preserve">верно только Б              </w:t>
      </w:r>
      <w:r w:rsidRPr="00EC261A">
        <w:rPr>
          <w:b/>
        </w:rPr>
        <w:t>4)</w:t>
      </w:r>
      <w:r w:rsidRPr="00EC261A">
        <w:t xml:space="preserve"> оба суждения неверны </w:t>
      </w:r>
    </w:p>
    <w:p w:rsidR="003C6571" w:rsidRPr="00EC261A" w:rsidRDefault="003A528D">
      <w:pPr>
        <w:spacing w:after="289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shd w:val="clear" w:color="auto" w:fill="F0F0F0"/>
        <w:spacing w:after="16" w:line="267" w:lineRule="auto"/>
        <w:ind w:left="-5"/>
        <w:jc w:val="left"/>
      </w:pPr>
      <w:r w:rsidRPr="00EC261A">
        <w:t xml:space="preserve">9. Верны ли следующие суждения о выборах высших органов власти РФ? </w:t>
      </w:r>
    </w:p>
    <w:p w:rsidR="003C6571" w:rsidRPr="00EC261A" w:rsidRDefault="003A528D">
      <w:pPr>
        <w:shd w:val="clear" w:color="auto" w:fill="F0F0F0"/>
        <w:spacing w:after="33" w:line="267" w:lineRule="auto"/>
        <w:ind w:left="-5"/>
        <w:jc w:val="left"/>
      </w:pPr>
      <w:r w:rsidRPr="00EC261A">
        <w:rPr>
          <w:b/>
        </w:rPr>
        <w:t>А.</w:t>
      </w:r>
      <w:r w:rsidRPr="00EC261A">
        <w:t xml:space="preserve"> Президента РФ избирают голосованием обеих палат Федерального собрания. </w:t>
      </w:r>
    </w:p>
    <w:p w:rsidR="003C6571" w:rsidRPr="00EC261A" w:rsidRDefault="003A528D">
      <w:pPr>
        <w:shd w:val="clear" w:color="auto" w:fill="F0F0F0"/>
        <w:tabs>
          <w:tab w:val="center" w:pos="4332"/>
        </w:tabs>
        <w:spacing w:after="136" w:line="267" w:lineRule="auto"/>
        <w:ind w:left="-15" w:firstLine="0"/>
        <w:jc w:val="left"/>
      </w:pPr>
      <w:r w:rsidRPr="00EC261A">
        <w:rPr>
          <w:b/>
        </w:rPr>
        <w:t>Б.</w:t>
      </w:r>
      <w:r w:rsidRPr="00EC261A">
        <w:rPr>
          <w:sz w:val="2"/>
          <w:vertAlign w:val="subscript"/>
        </w:rPr>
        <w:t xml:space="preserve"> </w:t>
      </w:r>
      <w:r w:rsidRPr="00EC261A">
        <w:rPr>
          <w:sz w:val="2"/>
          <w:vertAlign w:val="subscript"/>
        </w:rPr>
        <w:tab/>
      </w:r>
      <w:r w:rsidRPr="00EC261A">
        <w:t xml:space="preserve"> Выборы депутатов Государственной Думы осуществляются на альтернативной основе. </w:t>
      </w:r>
    </w:p>
    <w:p w:rsidR="003C6571" w:rsidRPr="00EC261A" w:rsidRDefault="003A528D">
      <w:pPr>
        <w:numPr>
          <w:ilvl w:val="0"/>
          <w:numId w:val="9"/>
        </w:numPr>
        <w:ind w:right="8" w:hanging="358"/>
      </w:pPr>
      <w:r w:rsidRPr="00EC261A">
        <w:t xml:space="preserve">верно только А              </w:t>
      </w:r>
      <w:r w:rsidRPr="00EC261A">
        <w:rPr>
          <w:b/>
        </w:rPr>
        <w:t>3)</w:t>
      </w:r>
      <w:r w:rsidRPr="00EC261A">
        <w:t xml:space="preserve"> верны оба суждения </w:t>
      </w:r>
    </w:p>
    <w:p w:rsidR="003C6571" w:rsidRPr="00EC261A" w:rsidRDefault="003A528D">
      <w:pPr>
        <w:numPr>
          <w:ilvl w:val="0"/>
          <w:numId w:val="9"/>
        </w:numPr>
        <w:spacing w:after="0"/>
        <w:ind w:right="8" w:hanging="358"/>
      </w:pPr>
      <w:r w:rsidRPr="00EC261A">
        <w:t xml:space="preserve">верно только Б              </w:t>
      </w:r>
      <w:r w:rsidRPr="00EC261A">
        <w:rPr>
          <w:b/>
        </w:rPr>
        <w:t>4)</w:t>
      </w:r>
      <w:r w:rsidRPr="00EC261A">
        <w:t xml:space="preserve"> оба суждения неверны </w:t>
      </w:r>
    </w:p>
    <w:p w:rsidR="003C6571" w:rsidRPr="00EC261A" w:rsidRDefault="003A528D">
      <w:pPr>
        <w:spacing w:after="289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shd w:val="clear" w:color="auto" w:fill="F0F0F0"/>
        <w:spacing w:after="136" w:line="267" w:lineRule="auto"/>
        <w:ind w:left="-5"/>
        <w:jc w:val="left"/>
      </w:pPr>
      <w:r w:rsidRPr="00EC261A">
        <w:t xml:space="preserve">10.Ныне действующая в Российской Федерации Конституция была принята </w:t>
      </w:r>
    </w:p>
    <w:p w:rsidR="003C6571" w:rsidRPr="00EC261A" w:rsidRDefault="003A528D">
      <w:pPr>
        <w:numPr>
          <w:ilvl w:val="0"/>
          <w:numId w:val="10"/>
        </w:numPr>
        <w:ind w:right="8" w:hanging="358"/>
      </w:pPr>
      <w:r w:rsidRPr="00EC261A">
        <w:t xml:space="preserve">Президентом Российской Федерации </w:t>
      </w:r>
    </w:p>
    <w:p w:rsidR="003C6571" w:rsidRPr="00EC261A" w:rsidRDefault="003A528D">
      <w:pPr>
        <w:numPr>
          <w:ilvl w:val="0"/>
          <w:numId w:val="10"/>
        </w:numPr>
        <w:ind w:right="8" w:hanging="358"/>
      </w:pPr>
      <w:r w:rsidRPr="00EC261A">
        <w:t xml:space="preserve">Правительством Российской Федерации </w:t>
      </w:r>
    </w:p>
    <w:p w:rsidR="003C6571" w:rsidRPr="00EC261A" w:rsidRDefault="003A528D">
      <w:pPr>
        <w:numPr>
          <w:ilvl w:val="0"/>
          <w:numId w:val="10"/>
        </w:numPr>
        <w:ind w:right="8" w:hanging="358"/>
      </w:pPr>
      <w:r w:rsidRPr="00EC261A">
        <w:t xml:space="preserve">Федеральным Собранием Российской Федерации </w:t>
      </w:r>
    </w:p>
    <w:p w:rsidR="003C6571" w:rsidRPr="00EC261A" w:rsidRDefault="003A528D">
      <w:pPr>
        <w:numPr>
          <w:ilvl w:val="0"/>
          <w:numId w:val="10"/>
        </w:numPr>
        <w:spacing w:after="0"/>
        <w:ind w:right="8" w:hanging="358"/>
      </w:pPr>
      <w:r w:rsidRPr="00EC261A">
        <w:t xml:space="preserve">на всенародном референдуме </w:t>
      </w:r>
    </w:p>
    <w:p w:rsidR="003C6571" w:rsidRPr="00EC261A" w:rsidRDefault="003A528D">
      <w:pPr>
        <w:spacing w:after="288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numPr>
          <w:ilvl w:val="0"/>
          <w:numId w:val="11"/>
        </w:numPr>
        <w:shd w:val="clear" w:color="auto" w:fill="F0F0F0"/>
        <w:spacing w:after="221" w:line="267" w:lineRule="auto"/>
        <w:ind w:left="316" w:hanging="331"/>
        <w:jc w:val="left"/>
      </w:pPr>
      <w:r w:rsidRPr="00EC261A">
        <w:t xml:space="preserve">В каком случае необходимо обратиться в прокуратуру? </w:t>
      </w:r>
    </w:p>
    <w:p w:rsidR="003C6571" w:rsidRPr="00EC261A" w:rsidRDefault="003A528D">
      <w:pPr>
        <w:numPr>
          <w:ilvl w:val="1"/>
          <w:numId w:val="11"/>
        </w:numPr>
        <w:spacing w:after="200"/>
        <w:ind w:right="8" w:hanging="358"/>
      </w:pPr>
      <w:r w:rsidRPr="00EC261A">
        <w:t xml:space="preserve">Гражданка М. решила подать жалобу на действия сотрудников милиции, которые, по ее мнению, нарушили ее права.  </w:t>
      </w:r>
    </w:p>
    <w:p w:rsidR="003C6571" w:rsidRPr="00EC261A" w:rsidRDefault="003A528D">
      <w:pPr>
        <w:numPr>
          <w:ilvl w:val="1"/>
          <w:numId w:val="11"/>
        </w:numPr>
        <w:ind w:right="8" w:hanging="358"/>
      </w:pPr>
      <w:r w:rsidRPr="00EC261A">
        <w:t xml:space="preserve">Гражданке К. необходим защитник ее прав как потерпевшей в ходе следствия по делу об ограблении.  </w:t>
      </w:r>
    </w:p>
    <w:p w:rsidR="003C6571" w:rsidRPr="00EC261A" w:rsidRDefault="003A528D">
      <w:pPr>
        <w:numPr>
          <w:ilvl w:val="1"/>
          <w:numId w:val="11"/>
        </w:numPr>
        <w:spacing w:after="203"/>
        <w:ind w:right="8" w:hanging="358"/>
      </w:pPr>
      <w:r w:rsidRPr="00EC261A">
        <w:t xml:space="preserve">Гражданке Д. нужно заключить договор о продаже принадлежащего ей земельного участка.  </w:t>
      </w:r>
    </w:p>
    <w:p w:rsidR="003C6571" w:rsidRPr="00EC261A" w:rsidRDefault="003A528D">
      <w:pPr>
        <w:numPr>
          <w:ilvl w:val="1"/>
          <w:numId w:val="11"/>
        </w:numPr>
        <w:spacing w:after="16"/>
        <w:ind w:right="8" w:hanging="358"/>
      </w:pPr>
      <w:r w:rsidRPr="00EC261A">
        <w:t xml:space="preserve">Гражданка И. не согласна с решением суда, вынесшим ей обвинение в присвоении авторских прав на чужое литературное произведение. </w:t>
      </w:r>
    </w:p>
    <w:p w:rsidR="003C6571" w:rsidRPr="00EC261A" w:rsidRDefault="003A528D">
      <w:pPr>
        <w:spacing w:after="289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numPr>
          <w:ilvl w:val="0"/>
          <w:numId w:val="11"/>
        </w:numPr>
        <w:shd w:val="clear" w:color="auto" w:fill="F0F0F0"/>
        <w:spacing w:after="136" w:line="267" w:lineRule="auto"/>
        <w:ind w:left="316" w:hanging="331"/>
        <w:jc w:val="left"/>
      </w:pPr>
      <w:r w:rsidRPr="00EC261A">
        <w:t xml:space="preserve">Согласно Конституции Российской Федерации высшим непосредственным выражением власти народа являются(-ется) </w:t>
      </w:r>
    </w:p>
    <w:p w:rsidR="003C6571" w:rsidRPr="00EC261A" w:rsidRDefault="003A528D">
      <w:pPr>
        <w:numPr>
          <w:ilvl w:val="1"/>
          <w:numId w:val="11"/>
        </w:numPr>
        <w:ind w:right="8" w:hanging="358"/>
      </w:pPr>
      <w:r w:rsidRPr="00EC261A">
        <w:t xml:space="preserve">митинги и демонстрации </w:t>
      </w:r>
    </w:p>
    <w:p w:rsidR="003C6571" w:rsidRPr="00EC261A" w:rsidRDefault="003A528D">
      <w:pPr>
        <w:numPr>
          <w:ilvl w:val="1"/>
          <w:numId w:val="11"/>
        </w:numPr>
        <w:ind w:right="8" w:hanging="358"/>
      </w:pPr>
      <w:r w:rsidRPr="00EC261A">
        <w:t xml:space="preserve">сбор подписей в поддержку кандидата </w:t>
      </w:r>
    </w:p>
    <w:p w:rsidR="003C6571" w:rsidRPr="00EC261A" w:rsidRDefault="003A528D">
      <w:pPr>
        <w:numPr>
          <w:ilvl w:val="1"/>
          <w:numId w:val="11"/>
        </w:numPr>
        <w:ind w:right="8" w:hanging="358"/>
      </w:pPr>
      <w:r w:rsidRPr="00EC261A">
        <w:lastRenderedPageBreak/>
        <w:t xml:space="preserve">забастовки </w:t>
      </w:r>
    </w:p>
    <w:p w:rsidR="003C6571" w:rsidRPr="00EC261A" w:rsidRDefault="003A528D">
      <w:pPr>
        <w:numPr>
          <w:ilvl w:val="1"/>
          <w:numId w:val="11"/>
        </w:numPr>
        <w:spacing w:after="0"/>
        <w:ind w:right="8" w:hanging="358"/>
      </w:pPr>
      <w:r w:rsidRPr="00EC261A">
        <w:t xml:space="preserve">референдум и свободные выборы </w:t>
      </w:r>
    </w:p>
    <w:p w:rsidR="003C6571" w:rsidRPr="00EC261A" w:rsidRDefault="003A528D">
      <w:pPr>
        <w:spacing w:after="41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tbl>
      <w:tblPr>
        <w:tblStyle w:val="TableGrid"/>
        <w:tblW w:w="9651" w:type="dxa"/>
        <w:tblInd w:w="-5" w:type="dxa"/>
        <w:tblCellMar>
          <w:top w:w="50" w:type="dxa"/>
          <w:left w:w="5" w:type="dxa"/>
          <w:right w:w="42" w:type="dxa"/>
        </w:tblCellMar>
        <w:tblLook w:val="04A0" w:firstRow="1" w:lastRow="0" w:firstColumn="1" w:lastColumn="0" w:noHBand="0" w:noVBand="1"/>
      </w:tblPr>
      <w:tblGrid>
        <w:gridCol w:w="9651"/>
      </w:tblGrid>
      <w:tr w:rsidR="003C6571" w:rsidRPr="00EC261A">
        <w:trPr>
          <w:trHeight w:val="511"/>
        </w:trPr>
        <w:tc>
          <w:tcPr>
            <w:tcW w:w="9651" w:type="dxa"/>
            <w:tcBorders>
              <w:top w:val="single" w:sz="6" w:space="0" w:color="F0F0F0"/>
              <w:left w:val="single" w:sz="6" w:space="0" w:color="F0F0F0"/>
              <w:bottom w:val="nil"/>
              <w:right w:val="single" w:sz="6" w:space="0" w:color="F0F0F0"/>
            </w:tcBorders>
            <w:shd w:val="clear" w:color="auto" w:fill="F0F0F0"/>
          </w:tcPr>
          <w:p w:rsidR="003C6571" w:rsidRPr="00EC261A" w:rsidRDefault="003A528D">
            <w:pPr>
              <w:spacing w:after="0" w:line="259" w:lineRule="auto"/>
              <w:ind w:left="0" w:firstLine="0"/>
              <w:jc w:val="left"/>
            </w:pPr>
            <w:r w:rsidRPr="00EC261A">
              <w:t xml:space="preserve">13. Верны ли следующие суждения о правах и обязанностях налогоплательщиков? </w:t>
            </w:r>
          </w:p>
          <w:p w:rsidR="003C6571" w:rsidRPr="00EC261A" w:rsidRDefault="003A528D">
            <w:pPr>
              <w:spacing w:after="0" w:line="259" w:lineRule="auto"/>
              <w:ind w:left="0" w:firstLine="0"/>
              <w:jc w:val="left"/>
            </w:pPr>
            <w:r w:rsidRPr="00EC261A">
              <w:t xml:space="preserve">  </w:t>
            </w:r>
          </w:p>
        </w:tc>
      </w:tr>
      <w:tr w:rsidR="003C6571" w:rsidRPr="00EC261A">
        <w:trPr>
          <w:trHeight w:val="314"/>
        </w:trPr>
        <w:tc>
          <w:tcPr>
            <w:tcW w:w="9651" w:type="dxa"/>
            <w:tcBorders>
              <w:top w:val="nil"/>
              <w:left w:val="single" w:sz="6" w:space="0" w:color="F0F0F0"/>
              <w:bottom w:val="nil"/>
              <w:right w:val="single" w:sz="6" w:space="0" w:color="F0F0F0"/>
            </w:tcBorders>
            <w:shd w:val="clear" w:color="auto" w:fill="F0F0F0"/>
          </w:tcPr>
          <w:p w:rsidR="003C6571" w:rsidRPr="00EC261A" w:rsidRDefault="003A528D">
            <w:pPr>
              <w:spacing w:after="0" w:line="259" w:lineRule="auto"/>
              <w:ind w:left="29" w:firstLine="0"/>
              <w:jc w:val="left"/>
            </w:pPr>
            <w:r w:rsidRPr="00EC261A">
              <w:t xml:space="preserve">А. Налогоплательщики обязаны своевременно и в полном объеме уплачивать налоги и сборы. </w:t>
            </w:r>
          </w:p>
        </w:tc>
      </w:tr>
      <w:tr w:rsidR="003C6571" w:rsidRPr="00EC261A">
        <w:trPr>
          <w:trHeight w:val="570"/>
        </w:trPr>
        <w:tc>
          <w:tcPr>
            <w:tcW w:w="9651" w:type="dxa"/>
            <w:tcBorders>
              <w:top w:val="nil"/>
              <w:left w:val="single" w:sz="6" w:space="0" w:color="F0F0F0"/>
              <w:bottom w:val="single" w:sz="7" w:space="0" w:color="F0F0F0"/>
              <w:right w:val="single" w:sz="6" w:space="0" w:color="F0F0F0"/>
            </w:tcBorders>
            <w:shd w:val="clear" w:color="auto" w:fill="F0F0F0"/>
          </w:tcPr>
          <w:p w:rsidR="003C6571" w:rsidRPr="00EC261A" w:rsidRDefault="003A528D">
            <w:pPr>
              <w:spacing w:after="0" w:line="277" w:lineRule="auto"/>
              <w:ind w:left="303" w:hanging="274"/>
            </w:pPr>
            <w:r w:rsidRPr="00EC261A">
              <w:t xml:space="preserve">Б. Налогоплательщики могут пользоваться льготами по уплате налогов на основаниях и в порядке, установленных законодательством. </w:t>
            </w:r>
          </w:p>
          <w:p w:rsidR="003C6571" w:rsidRPr="00EC261A" w:rsidRDefault="003A528D">
            <w:pPr>
              <w:spacing w:after="0" w:line="259" w:lineRule="auto"/>
              <w:ind w:left="0" w:firstLine="0"/>
              <w:jc w:val="left"/>
            </w:pPr>
            <w:r w:rsidRPr="00EC261A">
              <w:rPr>
                <w:sz w:val="2"/>
              </w:rPr>
              <w:t xml:space="preserve"> </w:t>
            </w:r>
          </w:p>
        </w:tc>
      </w:tr>
    </w:tbl>
    <w:p w:rsidR="003C6571" w:rsidRPr="00EC261A" w:rsidRDefault="003A528D">
      <w:pPr>
        <w:numPr>
          <w:ilvl w:val="1"/>
          <w:numId w:val="12"/>
        </w:numPr>
        <w:ind w:right="8" w:hanging="358"/>
      </w:pPr>
      <w:r w:rsidRPr="00EC261A">
        <w:t xml:space="preserve">верно только А        </w:t>
      </w:r>
      <w:r w:rsidRPr="00EC261A">
        <w:rPr>
          <w:b/>
        </w:rPr>
        <w:t>3)</w:t>
      </w:r>
      <w:r w:rsidRPr="00EC261A">
        <w:t xml:space="preserve"> верны оба суждения </w:t>
      </w:r>
    </w:p>
    <w:p w:rsidR="003C6571" w:rsidRPr="00EC261A" w:rsidRDefault="003A528D">
      <w:pPr>
        <w:numPr>
          <w:ilvl w:val="1"/>
          <w:numId w:val="12"/>
        </w:numPr>
        <w:spacing w:after="0"/>
        <w:ind w:right="8" w:hanging="358"/>
      </w:pPr>
      <w:r w:rsidRPr="00EC261A">
        <w:t xml:space="preserve">верно только Б        </w:t>
      </w:r>
      <w:r w:rsidRPr="00EC261A">
        <w:rPr>
          <w:b/>
        </w:rPr>
        <w:t>4)</w:t>
      </w:r>
      <w:r w:rsidRPr="00EC261A">
        <w:t xml:space="preserve"> оба суждения неверны </w:t>
      </w:r>
    </w:p>
    <w:p w:rsidR="003C6571" w:rsidRPr="00EC261A" w:rsidRDefault="003A528D">
      <w:pPr>
        <w:spacing w:after="233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spacing w:after="62" w:line="259" w:lineRule="auto"/>
        <w:ind w:left="0" w:firstLine="0"/>
        <w:jc w:val="left"/>
      </w:pPr>
      <w:r w:rsidRPr="00EC261A">
        <w:t xml:space="preserve"> </w:t>
      </w:r>
    </w:p>
    <w:p w:rsidR="003C6571" w:rsidRPr="00EC261A" w:rsidRDefault="003A528D">
      <w:pPr>
        <w:numPr>
          <w:ilvl w:val="0"/>
          <w:numId w:val="13"/>
        </w:numPr>
        <w:shd w:val="clear" w:color="auto" w:fill="F0F0F0"/>
        <w:spacing w:after="13" w:line="267" w:lineRule="auto"/>
        <w:ind w:left="316" w:hanging="331"/>
        <w:jc w:val="left"/>
      </w:pPr>
      <w:r w:rsidRPr="00EC261A">
        <w:t xml:space="preserve">Верны ли следующие суждения о субъектах правоотношений? </w:t>
      </w:r>
    </w:p>
    <w:p w:rsidR="003C6571" w:rsidRPr="00EC261A" w:rsidRDefault="003A528D">
      <w:pPr>
        <w:shd w:val="clear" w:color="auto" w:fill="F0F0F0"/>
        <w:spacing w:after="12" w:line="267" w:lineRule="auto"/>
        <w:ind w:left="-5"/>
        <w:jc w:val="left"/>
      </w:pPr>
      <w:r w:rsidRPr="00EC261A">
        <w:t xml:space="preserve">А. Юридическое лицо может вступать в правоотношения только с юридическим лицом. </w:t>
      </w:r>
    </w:p>
    <w:p w:rsidR="003C6571" w:rsidRPr="00EC261A" w:rsidRDefault="003A528D">
      <w:pPr>
        <w:shd w:val="clear" w:color="auto" w:fill="F0F0F0"/>
        <w:spacing w:after="10" w:line="267" w:lineRule="auto"/>
        <w:ind w:left="-5"/>
        <w:jc w:val="left"/>
      </w:pPr>
      <w:r w:rsidRPr="00EC261A">
        <w:t xml:space="preserve">Б. Общим для всех субъектов всех отраслей права является то, что они имеют права и юридические </w:t>
      </w:r>
    </w:p>
    <w:p w:rsidR="003C6571" w:rsidRPr="00EC261A" w:rsidRDefault="003A528D">
      <w:pPr>
        <w:shd w:val="clear" w:color="auto" w:fill="F0F0F0"/>
        <w:spacing w:after="0" w:line="267" w:lineRule="auto"/>
        <w:ind w:left="-5"/>
        <w:jc w:val="left"/>
      </w:pPr>
      <w:r w:rsidRPr="00EC261A">
        <w:t xml:space="preserve">обязанности. </w:t>
      </w:r>
    </w:p>
    <w:p w:rsidR="003C6571" w:rsidRPr="00EC261A" w:rsidRDefault="003A528D">
      <w:pPr>
        <w:shd w:val="clear" w:color="auto" w:fill="F0F0F0"/>
        <w:spacing w:after="0" w:line="259" w:lineRule="auto"/>
        <w:ind w:left="-15" w:firstLine="0"/>
        <w:jc w:val="left"/>
      </w:pPr>
      <w:r w:rsidRPr="00EC261A">
        <w:t xml:space="preserve">  </w:t>
      </w:r>
    </w:p>
    <w:p w:rsidR="003C6571" w:rsidRPr="00EC261A" w:rsidRDefault="003A528D">
      <w:pPr>
        <w:numPr>
          <w:ilvl w:val="1"/>
          <w:numId w:val="13"/>
        </w:numPr>
        <w:ind w:right="8" w:hanging="358"/>
      </w:pPr>
      <w:r w:rsidRPr="00EC261A">
        <w:t xml:space="preserve">верно только А      </w:t>
      </w:r>
      <w:r w:rsidRPr="00EC261A">
        <w:rPr>
          <w:b/>
        </w:rPr>
        <w:t>3)</w:t>
      </w:r>
      <w:r w:rsidRPr="00EC261A">
        <w:t xml:space="preserve"> верны оба суждения </w:t>
      </w:r>
    </w:p>
    <w:p w:rsidR="003C6571" w:rsidRPr="00EC261A" w:rsidRDefault="003A528D">
      <w:pPr>
        <w:numPr>
          <w:ilvl w:val="1"/>
          <w:numId w:val="13"/>
        </w:numPr>
        <w:spacing w:after="0"/>
        <w:ind w:right="8" w:hanging="358"/>
      </w:pPr>
      <w:r w:rsidRPr="00EC261A">
        <w:t xml:space="preserve">верно только Б       </w:t>
      </w:r>
      <w:r w:rsidRPr="00EC261A">
        <w:rPr>
          <w:b/>
        </w:rPr>
        <w:t>4)</w:t>
      </w:r>
      <w:r w:rsidRPr="00EC261A">
        <w:t xml:space="preserve"> оба суждения неверны </w:t>
      </w:r>
    </w:p>
    <w:p w:rsidR="003C6571" w:rsidRPr="00EC261A" w:rsidRDefault="003A528D">
      <w:pPr>
        <w:spacing w:after="287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numPr>
          <w:ilvl w:val="0"/>
          <w:numId w:val="13"/>
        </w:numPr>
        <w:shd w:val="clear" w:color="auto" w:fill="F0F0F0"/>
        <w:spacing w:after="136" w:line="267" w:lineRule="auto"/>
        <w:ind w:left="316" w:hanging="331"/>
        <w:jc w:val="left"/>
      </w:pPr>
      <w:r w:rsidRPr="00EC261A">
        <w:t xml:space="preserve">К формам территориально-государственного устройства относится </w:t>
      </w:r>
    </w:p>
    <w:p w:rsidR="003C6571" w:rsidRPr="00EC261A" w:rsidRDefault="003A528D">
      <w:pPr>
        <w:numPr>
          <w:ilvl w:val="1"/>
          <w:numId w:val="13"/>
        </w:numPr>
        <w:ind w:right="8" w:hanging="358"/>
      </w:pPr>
      <w:r w:rsidRPr="00EC261A">
        <w:t xml:space="preserve">демократия   </w:t>
      </w:r>
      <w:r w:rsidRPr="00EC261A">
        <w:rPr>
          <w:b/>
        </w:rPr>
        <w:t>3)</w:t>
      </w:r>
      <w:r w:rsidRPr="00EC261A">
        <w:t xml:space="preserve"> федерация </w:t>
      </w:r>
    </w:p>
    <w:p w:rsidR="003C6571" w:rsidRPr="00EC261A" w:rsidRDefault="003A528D">
      <w:pPr>
        <w:numPr>
          <w:ilvl w:val="1"/>
          <w:numId w:val="13"/>
        </w:numPr>
        <w:spacing w:after="0"/>
        <w:ind w:right="8" w:hanging="358"/>
      </w:pPr>
      <w:r w:rsidRPr="00EC261A">
        <w:t xml:space="preserve">республика    </w:t>
      </w:r>
      <w:r w:rsidRPr="00EC261A">
        <w:rPr>
          <w:b/>
        </w:rPr>
        <w:t>4)</w:t>
      </w:r>
      <w:r w:rsidRPr="00EC261A">
        <w:t xml:space="preserve"> монархия </w:t>
      </w:r>
    </w:p>
    <w:p w:rsidR="003C6571" w:rsidRPr="00EC261A" w:rsidRDefault="003A528D">
      <w:pPr>
        <w:spacing w:after="289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numPr>
          <w:ilvl w:val="0"/>
          <w:numId w:val="13"/>
        </w:numPr>
        <w:shd w:val="clear" w:color="auto" w:fill="F0F0F0"/>
        <w:spacing w:after="136" w:line="267" w:lineRule="auto"/>
        <w:ind w:left="316" w:hanging="331"/>
        <w:jc w:val="left"/>
      </w:pPr>
      <w:r w:rsidRPr="00EC261A">
        <w:t xml:space="preserve">Формирование представительных органов власти наполовину из кандидатов, включенных в избирательные списки своих партий и движений, наполовину – из получивших большинство голосов в одномандатных округах характерно для </w:t>
      </w:r>
    </w:p>
    <w:p w:rsidR="003C6571" w:rsidRPr="00EC261A" w:rsidRDefault="003A528D">
      <w:pPr>
        <w:numPr>
          <w:ilvl w:val="1"/>
          <w:numId w:val="13"/>
        </w:numPr>
        <w:ind w:right="8" w:hanging="358"/>
      </w:pPr>
      <w:r w:rsidRPr="00EC261A">
        <w:t xml:space="preserve">мажоритарной избирательной системы </w:t>
      </w:r>
    </w:p>
    <w:p w:rsidR="003C6571" w:rsidRPr="00EC261A" w:rsidRDefault="003A528D">
      <w:pPr>
        <w:numPr>
          <w:ilvl w:val="1"/>
          <w:numId w:val="13"/>
        </w:numPr>
        <w:ind w:right="8" w:hanging="358"/>
      </w:pPr>
      <w:r w:rsidRPr="00EC261A">
        <w:t xml:space="preserve">пропорциональной избирательной системы </w:t>
      </w:r>
    </w:p>
    <w:p w:rsidR="003C6571" w:rsidRPr="00EC261A" w:rsidRDefault="003A528D">
      <w:pPr>
        <w:numPr>
          <w:ilvl w:val="1"/>
          <w:numId w:val="13"/>
        </w:numPr>
        <w:ind w:right="8" w:hanging="358"/>
      </w:pPr>
      <w:r w:rsidRPr="00EC261A">
        <w:t xml:space="preserve">прямого делегирования депутатов </w:t>
      </w:r>
    </w:p>
    <w:p w:rsidR="003C6571" w:rsidRPr="00EC261A" w:rsidRDefault="003A528D">
      <w:pPr>
        <w:numPr>
          <w:ilvl w:val="1"/>
          <w:numId w:val="13"/>
        </w:numPr>
        <w:spacing w:after="0"/>
        <w:ind w:right="8" w:hanging="358"/>
      </w:pPr>
      <w:r w:rsidRPr="00EC261A">
        <w:t xml:space="preserve">смешанной избирательной системы </w:t>
      </w:r>
    </w:p>
    <w:p w:rsidR="003C6571" w:rsidRPr="00EC261A" w:rsidRDefault="003A528D">
      <w:pPr>
        <w:spacing w:after="289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numPr>
          <w:ilvl w:val="0"/>
          <w:numId w:val="13"/>
        </w:numPr>
        <w:shd w:val="clear" w:color="auto" w:fill="F0F0F0"/>
        <w:spacing w:after="136" w:line="267" w:lineRule="auto"/>
        <w:ind w:left="316" w:hanging="331"/>
        <w:jc w:val="left"/>
      </w:pPr>
      <w:r w:rsidRPr="00EC261A">
        <w:t xml:space="preserve">В государстве Н. регулярно проводятся выборы на альтернативной основе, оппозиция имеет равные права на пропаганду своих взглядов наряду с правящей элитой. Какой политический режим сложился в государстве H.? </w:t>
      </w:r>
    </w:p>
    <w:p w:rsidR="003C6571" w:rsidRPr="00EC261A" w:rsidRDefault="003A528D">
      <w:pPr>
        <w:numPr>
          <w:ilvl w:val="1"/>
          <w:numId w:val="13"/>
        </w:numPr>
        <w:ind w:right="8" w:hanging="358"/>
      </w:pPr>
      <w:r w:rsidRPr="00EC261A">
        <w:t xml:space="preserve">авторитарный       </w:t>
      </w:r>
      <w:r w:rsidRPr="00EC261A">
        <w:rPr>
          <w:b/>
        </w:rPr>
        <w:t>3)</w:t>
      </w:r>
      <w:r w:rsidRPr="00EC261A">
        <w:t xml:space="preserve"> демократический </w:t>
      </w:r>
    </w:p>
    <w:p w:rsidR="003C6571" w:rsidRPr="00EC261A" w:rsidRDefault="003A528D">
      <w:pPr>
        <w:numPr>
          <w:ilvl w:val="1"/>
          <w:numId w:val="13"/>
        </w:numPr>
        <w:spacing w:after="0"/>
        <w:ind w:right="8" w:hanging="358"/>
      </w:pPr>
      <w:r w:rsidRPr="00EC261A">
        <w:t xml:space="preserve">тоталитарный      </w:t>
      </w:r>
      <w:r w:rsidRPr="00EC261A">
        <w:rPr>
          <w:b/>
        </w:rPr>
        <w:t>4)</w:t>
      </w:r>
      <w:r w:rsidRPr="00EC261A">
        <w:t xml:space="preserve"> диктаторский </w:t>
      </w:r>
    </w:p>
    <w:p w:rsidR="003C6571" w:rsidRPr="00EC261A" w:rsidRDefault="003A528D">
      <w:pPr>
        <w:spacing w:after="289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numPr>
          <w:ilvl w:val="0"/>
          <w:numId w:val="13"/>
        </w:numPr>
        <w:shd w:val="clear" w:color="auto" w:fill="F0F0F0"/>
        <w:spacing w:after="136" w:line="267" w:lineRule="auto"/>
        <w:ind w:left="316" w:hanging="331"/>
        <w:jc w:val="left"/>
      </w:pPr>
      <w:r w:rsidRPr="00EC261A">
        <w:t xml:space="preserve">В государстве Н. выборы проводятся по мажоритарной системе. Какой из указанных признаков для нее характерен? </w:t>
      </w:r>
    </w:p>
    <w:p w:rsidR="003C6571" w:rsidRPr="00EC261A" w:rsidRDefault="003A528D">
      <w:pPr>
        <w:numPr>
          <w:ilvl w:val="1"/>
          <w:numId w:val="13"/>
        </w:numPr>
        <w:ind w:right="8" w:hanging="358"/>
      </w:pPr>
      <w:r w:rsidRPr="00EC261A">
        <w:t xml:space="preserve">выборы проводятся по партийным спискам </w:t>
      </w:r>
    </w:p>
    <w:p w:rsidR="003C6571" w:rsidRPr="00EC261A" w:rsidRDefault="003A528D">
      <w:pPr>
        <w:numPr>
          <w:ilvl w:val="1"/>
          <w:numId w:val="13"/>
        </w:numPr>
        <w:ind w:right="8" w:hanging="358"/>
      </w:pPr>
      <w:r w:rsidRPr="00EC261A">
        <w:t xml:space="preserve">формируются одномандатные избирательные округа </w:t>
      </w:r>
    </w:p>
    <w:p w:rsidR="003C6571" w:rsidRPr="00EC261A" w:rsidRDefault="003A528D">
      <w:pPr>
        <w:numPr>
          <w:ilvl w:val="1"/>
          <w:numId w:val="13"/>
        </w:numPr>
        <w:spacing w:after="204"/>
        <w:ind w:right="8" w:hanging="358"/>
      </w:pPr>
      <w:r w:rsidRPr="00EC261A">
        <w:lastRenderedPageBreak/>
        <w:t xml:space="preserve">устанавливается избирательный барьер для прохождения партии в парламент </w:t>
      </w:r>
    </w:p>
    <w:p w:rsidR="003C6571" w:rsidRPr="00EC261A" w:rsidRDefault="003A528D">
      <w:pPr>
        <w:numPr>
          <w:ilvl w:val="1"/>
          <w:numId w:val="13"/>
        </w:numPr>
        <w:spacing w:after="15"/>
        <w:ind w:right="8" w:hanging="358"/>
      </w:pPr>
      <w:r w:rsidRPr="00EC261A">
        <w:t xml:space="preserve">места в парламенте распределяются в соответствии с количеством голосов, полученных партией на выборах </w:t>
      </w:r>
    </w:p>
    <w:p w:rsidR="003C6571" w:rsidRPr="00EC261A" w:rsidRDefault="003A528D">
      <w:pPr>
        <w:spacing w:after="290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numPr>
          <w:ilvl w:val="0"/>
          <w:numId w:val="13"/>
        </w:numPr>
        <w:shd w:val="clear" w:color="auto" w:fill="F0F0F0"/>
        <w:spacing w:after="136" w:line="267" w:lineRule="auto"/>
        <w:ind w:left="316" w:hanging="331"/>
        <w:jc w:val="left"/>
      </w:pPr>
      <w:r w:rsidRPr="00EC261A">
        <w:t xml:space="preserve">В государстве Г. существует пропорциональная избирательная система, в которой ведущая роль принадлежит политическим партиям. Укажите признак, являющийся отличием данной системы. </w:t>
      </w:r>
    </w:p>
    <w:p w:rsidR="003C6571" w:rsidRPr="00EC261A" w:rsidRDefault="003A528D">
      <w:pPr>
        <w:numPr>
          <w:ilvl w:val="1"/>
          <w:numId w:val="13"/>
        </w:numPr>
        <w:ind w:right="8" w:hanging="358"/>
      </w:pPr>
      <w:r w:rsidRPr="00EC261A">
        <w:t xml:space="preserve">создается единый общенациональный избирательный округ </w:t>
      </w:r>
    </w:p>
    <w:p w:rsidR="003C6571" w:rsidRPr="00EC261A" w:rsidRDefault="003A528D">
      <w:pPr>
        <w:numPr>
          <w:ilvl w:val="1"/>
          <w:numId w:val="13"/>
        </w:numPr>
        <w:ind w:right="8" w:hanging="358"/>
      </w:pPr>
      <w:r w:rsidRPr="00EC261A">
        <w:t xml:space="preserve">предусмотрен второй тур голосования </w:t>
      </w:r>
    </w:p>
    <w:p w:rsidR="003C6571" w:rsidRPr="00EC261A" w:rsidRDefault="003A528D">
      <w:pPr>
        <w:numPr>
          <w:ilvl w:val="1"/>
          <w:numId w:val="13"/>
        </w:numPr>
        <w:ind w:right="8" w:hanging="358"/>
      </w:pPr>
      <w:r w:rsidRPr="00EC261A">
        <w:t xml:space="preserve">в средствах массовой информации представляются программы кандидатов </w:t>
      </w:r>
    </w:p>
    <w:p w:rsidR="003C6571" w:rsidRPr="00EC261A" w:rsidRDefault="003A528D">
      <w:pPr>
        <w:numPr>
          <w:ilvl w:val="1"/>
          <w:numId w:val="13"/>
        </w:numPr>
        <w:spacing w:after="0"/>
        <w:ind w:right="8" w:hanging="358"/>
      </w:pPr>
      <w:r w:rsidRPr="00EC261A">
        <w:t xml:space="preserve">победу в округе одерживает кандидат, получивший большинство голосов на выборах </w:t>
      </w:r>
    </w:p>
    <w:p w:rsidR="003C6571" w:rsidRPr="00EC261A" w:rsidRDefault="003A528D">
      <w:pPr>
        <w:spacing w:after="32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spacing w:after="59" w:line="259" w:lineRule="auto"/>
        <w:ind w:left="-14" w:firstLine="0"/>
        <w:jc w:val="left"/>
      </w:pPr>
      <w:r w:rsidRPr="00EC261A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39942" cy="1181286"/>
                <wp:effectExtent l="0" t="0" r="0" b="0"/>
                <wp:docPr id="13112" name="Group 13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942" cy="1181286"/>
                          <a:chOff x="0" y="0"/>
                          <a:chExt cx="6139942" cy="1181286"/>
                        </a:xfrm>
                      </wpg:grpSpPr>
                      <wps:wsp>
                        <wps:cNvPr id="14057" name="Shape 14057"/>
                        <wps:cNvSpPr/>
                        <wps:spPr>
                          <a:xfrm>
                            <a:off x="0" y="0"/>
                            <a:ext cx="6139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942" h="9144">
                                <a:moveTo>
                                  <a:pt x="0" y="0"/>
                                </a:moveTo>
                                <a:lnTo>
                                  <a:pt x="6139942" y="0"/>
                                </a:lnTo>
                                <a:lnTo>
                                  <a:pt x="6139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8" name="Shape 14058"/>
                        <wps:cNvSpPr/>
                        <wps:spPr>
                          <a:xfrm>
                            <a:off x="0" y="9220"/>
                            <a:ext cx="9144" cy="114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3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305"/>
                                </a:lnTo>
                                <a:lnTo>
                                  <a:pt x="0" y="1143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9" name="Shape 14059"/>
                        <wps:cNvSpPr/>
                        <wps:spPr>
                          <a:xfrm>
                            <a:off x="6130748" y="9220"/>
                            <a:ext cx="9144" cy="114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3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305"/>
                                </a:lnTo>
                                <a:lnTo>
                                  <a:pt x="0" y="1143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0" name="Shape 14060"/>
                        <wps:cNvSpPr/>
                        <wps:spPr>
                          <a:xfrm>
                            <a:off x="0" y="1152524"/>
                            <a:ext cx="6139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942" h="9144">
                                <a:moveTo>
                                  <a:pt x="0" y="0"/>
                                </a:moveTo>
                                <a:lnTo>
                                  <a:pt x="6139942" y="0"/>
                                </a:lnTo>
                                <a:lnTo>
                                  <a:pt x="6139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1" name="Shape 14061"/>
                        <wps:cNvSpPr/>
                        <wps:spPr>
                          <a:xfrm>
                            <a:off x="9144" y="9207"/>
                            <a:ext cx="6121654" cy="15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159956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159956"/>
                                </a:lnTo>
                                <a:lnTo>
                                  <a:pt x="0" y="15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5" name="Rectangle 12325"/>
                        <wps:cNvSpPr/>
                        <wps:spPr>
                          <a:xfrm>
                            <a:off x="9144" y="10710"/>
                            <a:ext cx="18647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6571" w:rsidRDefault="003A52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6" name="Rectangle 12326"/>
                        <wps:cNvSpPr/>
                        <wps:spPr>
                          <a:xfrm>
                            <a:off x="149352" y="10710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6571" w:rsidRDefault="003A52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219456" y="38421"/>
                            <a:ext cx="313672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6571" w:rsidRDefault="003A52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Запишите слово, пропущенное в схеме: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2577415" y="1071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6571" w:rsidRDefault="003A52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2" name="Shape 14062"/>
                        <wps:cNvSpPr/>
                        <wps:spPr>
                          <a:xfrm>
                            <a:off x="9144" y="169239"/>
                            <a:ext cx="6121654" cy="98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983159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983159"/>
                                </a:lnTo>
                                <a:lnTo>
                                  <a:pt x="0" y="983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5862524" y="10260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6571" w:rsidRDefault="003A52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3" name="Shape 14063"/>
                        <wps:cNvSpPr/>
                        <wps:spPr>
                          <a:xfrm>
                            <a:off x="0" y="1152524"/>
                            <a:ext cx="6139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942" h="9144">
                                <a:moveTo>
                                  <a:pt x="0" y="0"/>
                                </a:moveTo>
                                <a:lnTo>
                                  <a:pt x="6139942" y="0"/>
                                </a:lnTo>
                                <a:lnTo>
                                  <a:pt x="6139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4" name="Shape 14064"/>
                        <wps:cNvSpPr/>
                        <wps:spPr>
                          <a:xfrm>
                            <a:off x="0" y="1524"/>
                            <a:ext cx="6139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942" h="9144">
                                <a:moveTo>
                                  <a:pt x="0" y="0"/>
                                </a:moveTo>
                                <a:lnTo>
                                  <a:pt x="6139942" y="0"/>
                                </a:lnTo>
                                <a:lnTo>
                                  <a:pt x="6139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14" name="Picture 16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635" y="169037"/>
                            <a:ext cx="5831967" cy="982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12" style="width:483.46pt;height:93.0146pt;mso-position-horizontal-relative:char;mso-position-vertical-relative:line" coordsize="61399,11812">
                <v:shape id="Shape 14065" style="position:absolute;width:61399;height:91;left:0;top:0;" coordsize="6139942,9144" path="m0,0l6139942,0l6139942,9144l0,9144l0,0">
                  <v:stroke weight="0pt" endcap="flat" joinstyle="miter" miterlimit="10" on="false" color="#000000" opacity="0"/>
                  <v:fill on="true" color="#f0f0f0"/>
                </v:shape>
                <v:shape id="Shape 14066" style="position:absolute;width:91;height:11433;left:0;top:92;" coordsize="9144,1143305" path="m0,0l9144,0l9144,1143305l0,1143305l0,0">
                  <v:stroke weight="0pt" endcap="flat" joinstyle="miter" miterlimit="10" on="false" color="#000000" opacity="0"/>
                  <v:fill on="true" color="#f0f0f0"/>
                </v:shape>
                <v:shape id="Shape 14067" style="position:absolute;width:91;height:11433;left:61307;top:92;" coordsize="9144,1143305" path="m0,0l9144,0l9144,1143305l0,1143305l0,0">
                  <v:stroke weight="0pt" endcap="flat" joinstyle="miter" miterlimit="10" on="false" color="#000000" opacity="0"/>
                  <v:fill on="true" color="#f0f0f0"/>
                </v:shape>
                <v:shape id="Shape 14068" style="position:absolute;width:61399;height:91;left:0;top:11525;" coordsize="6139942,9144" path="m0,0l6139942,0l6139942,9144l0,9144l0,0">
                  <v:stroke weight="0pt" endcap="flat" joinstyle="miter" miterlimit="10" on="false" color="#000000" opacity="0"/>
                  <v:fill on="true" color="#f0f0f0"/>
                </v:shape>
                <v:shape id="Shape 14069" style="position:absolute;width:61216;height:1599;left:91;top:92;" coordsize="6121654,159956" path="m0,0l6121654,0l6121654,159956l0,159956l0,0">
                  <v:stroke weight="0pt" endcap="flat" joinstyle="miter" miterlimit="10" on="false" color="#000000" opacity="0"/>
                  <v:fill on="true" color="#f0f0f0"/>
                </v:shape>
                <v:rect id="Rectangle 12325" style="position:absolute;width:1864;height:2064;left:91;top: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20</w:t>
                        </w:r>
                      </w:p>
                    </w:txbxContent>
                  </v:textbox>
                </v:rect>
                <v:rect id="Rectangle 12326" style="position:absolute;width:932;height:2064;left:1493;top: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1549" style="position:absolute;width:31367;height:1696;left:2194;top: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Запишите слово, пропущенное в схеме:</w:t>
                        </w:r>
                      </w:p>
                    </w:txbxContent>
                  </v:textbox>
                </v:rect>
                <v:rect id="Rectangle 1550" style="position:absolute;width:466;height:2064;left:25774;top: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4070" style="position:absolute;width:61216;height:9831;left:91;top:1692;" coordsize="6121654,983159" path="m0,0l6121654,0l6121654,983159l0,983159l0,0">
                  <v:stroke weight="0pt" endcap="flat" joinstyle="miter" miterlimit="10" on="false" color="#000000" opacity="0"/>
                  <v:fill on="true" color="#f0f0f0"/>
                </v:shape>
                <v:rect id="Rectangle 1552" style="position:absolute;width:466;height:2064;left:58625;top:10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4071" style="position:absolute;width:61399;height:91;left:0;top:11525;" coordsize="6139942,9144" path="m0,0l6139942,0l6139942,9144l0,9144l0,0">
                  <v:stroke weight="0pt" endcap="flat" joinstyle="miter" miterlimit="10" on="false" color="#000000" opacity="0"/>
                  <v:fill on="true" color="#f0f0f0"/>
                </v:shape>
                <v:shape id="Shape 14072" style="position:absolute;width:61399;height:91;left:0;top:15;" coordsize="6139942,9144" path="m0,0l6139942,0l6139942,9144l0,9144l0,0">
                  <v:stroke weight="0pt" endcap="flat" joinstyle="miter" miterlimit="10" on="false" color="#000000" opacity="0"/>
                  <v:fill on="true" color="#f0f0f0"/>
                </v:shape>
                <v:shape id="Picture 1614" style="position:absolute;width:58319;height:9823;left:276;top:1690;" filled="f">
                  <v:imagedata r:id="rId6"/>
                </v:shape>
              </v:group>
            </w:pict>
          </mc:Fallback>
        </mc:AlternateContent>
      </w:r>
    </w:p>
    <w:p w:rsidR="003C6571" w:rsidRPr="00EC261A" w:rsidRDefault="003A528D">
      <w:pPr>
        <w:numPr>
          <w:ilvl w:val="0"/>
          <w:numId w:val="14"/>
        </w:numPr>
        <w:spacing w:after="158"/>
        <w:ind w:left="390" w:right="8" w:hanging="331"/>
      </w:pPr>
      <w:r w:rsidRPr="00EC261A">
        <w:t xml:space="preserve">Установите соответствие между примерами и элементами статуса гражданина, записанными в Конституции РФ: к каждой позиции, данной в первом столбце, подберите соответствующую позицию из второго столбца.  </w:t>
      </w:r>
    </w:p>
    <w:p w:rsidR="003C6571" w:rsidRPr="00EC261A" w:rsidRDefault="003A528D">
      <w:pPr>
        <w:tabs>
          <w:tab w:val="center" w:pos="2736"/>
          <w:tab w:val="center" w:pos="5295"/>
          <w:tab w:val="center" w:pos="7529"/>
        </w:tabs>
        <w:spacing w:after="29" w:line="259" w:lineRule="auto"/>
        <w:ind w:left="0" w:firstLine="0"/>
        <w:jc w:val="left"/>
      </w:pPr>
      <w:r w:rsidRPr="00EC261A">
        <w:rPr>
          <w:rFonts w:ascii="Calibri" w:eastAsia="Calibri" w:hAnsi="Calibri" w:cs="Calibri"/>
        </w:rPr>
        <w:tab/>
      </w:r>
      <w:r w:rsidRPr="00EC261A">
        <w:rPr>
          <w:b/>
          <w:u w:val="single" w:color="000000"/>
        </w:rPr>
        <w:t>ПРИМЕРЫ</w:t>
      </w:r>
      <w:r w:rsidRPr="00EC261A">
        <w:rPr>
          <w:b/>
        </w:rPr>
        <w:t xml:space="preserve"> </w:t>
      </w:r>
      <w:r w:rsidRPr="00EC261A">
        <w:t xml:space="preserve"> </w:t>
      </w:r>
      <w:r w:rsidRPr="00EC261A">
        <w:tab/>
        <w:t xml:space="preserve">  </w:t>
      </w:r>
      <w:r w:rsidRPr="00EC261A">
        <w:tab/>
      </w:r>
      <w:r w:rsidRPr="00EC261A">
        <w:rPr>
          <w:b/>
          <w:u w:val="single" w:color="000000"/>
        </w:rPr>
        <w:t>ЭЛЕМЕНТЫ СТАТУСА</w:t>
      </w:r>
      <w:r w:rsidRPr="00EC261A">
        <w:rPr>
          <w:b/>
        </w:rPr>
        <w:t xml:space="preserve"> </w:t>
      </w:r>
    </w:p>
    <w:p w:rsidR="003C6571" w:rsidRPr="00EC261A" w:rsidRDefault="003A528D">
      <w:pPr>
        <w:spacing w:after="200" w:line="259" w:lineRule="auto"/>
        <w:ind w:left="0" w:right="1313" w:firstLine="0"/>
        <w:jc w:val="right"/>
      </w:pPr>
      <w:r w:rsidRPr="00EC261A">
        <w:rPr>
          <w:b/>
          <w:u w:val="single" w:color="000000"/>
        </w:rPr>
        <w:t>ГРАЖДАНИНА</w:t>
      </w:r>
      <w:r w:rsidRPr="00EC261A">
        <w:t xml:space="preserve"> </w:t>
      </w:r>
    </w:p>
    <w:p w:rsidR="003C6571" w:rsidRPr="00EC261A" w:rsidRDefault="003A528D">
      <w:pPr>
        <w:tabs>
          <w:tab w:val="center" w:pos="2267"/>
          <w:tab w:val="center" w:pos="5834"/>
        </w:tabs>
        <w:spacing w:after="24"/>
        <w:ind w:left="0" w:firstLine="0"/>
        <w:jc w:val="left"/>
      </w:pPr>
      <w:r w:rsidRPr="00EC261A">
        <w:rPr>
          <w:rFonts w:ascii="Calibri" w:eastAsia="Calibri" w:hAnsi="Calibri" w:cs="Calibri"/>
        </w:rPr>
        <w:tab/>
      </w:r>
      <w:r w:rsidRPr="00EC261A">
        <w:rPr>
          <w:b/>
        </w:rPr>
        <w:t xml:space="preserve">А) </w:t>
      </w:r>
      <w:r w:rsidRPr="00EC261A">
        <w:t xml:space="preserve"> неприкосновенность частной жизни </w:t>
      </w:r>
      <w:r w:rsidRPr="00EC261A">
        <w:tab/>
      </w:r>
      <w:r w:rsidRPr="00EC261A">
        <w:rPr>
          <w:sz w:val="34"/>
          <w:vertAlign w:val="superscript"/>
        </w:rPr>
        <w:t xml:space="preserve">    </w:t>
      </w:r>
      <w:r w:rsidRPr="00EC261A">
        <w:rPr>
          <w:b/>
        </w:rPr>
        <w:t xml:space="preserve">1) </w:t>
      </w:r>
      <w:r w:rsidRPr="00EC261A">
        <w:t xml:space="preserve"> права </w:t>
      </w:r>
    </w:p>
    <w:p w:rsidR="003C6571" w:rsidRPr="00EC261A" w:rsidRDefault="003A528D">
      <w:pPr>
        <w:tabs>
          <w:tab w:val="center" w:pos="1549"/>
          <w:tab w:val="center" w:pos="6304"/>
        </w:tabs>
        <w:spacing w:after="0"/>
        <w:ind w:left="0" w:firstLine="0"/>
        <w:jc w:val="left"/>
      </w:pPr>
      <w:r w:rsidRPr="00EC261A">
        <w:t xml:space="preserve">   </w:t>
      </w:r>
      <w:r w:rsidRPr="00EC261A">
        <w:tab/>
      </w:r>
      <w:r w:rsidRPr="00EC261A">
        <w:rPr>
          <w:b/>
        </w:rPr>
        <w:t xml:space="preserve">Б) </w:t>
      </w:r>
      <w:r w:rsidRPr="00EC261A">
        <w:t xml:space="preserve"> защищать Отечество </w:t>
      </w:r>
      <w:r w:rsidRPr="00EC261A">
        <w:tab/>
      </w:r>
      <w:r w:rsidRPr="00EC261A">
        <w:rPr>
          <w:b/>
        </w:rPr>
        <w:t xml:space="preserve">2) </w:t>
      </w:r>
      <w:r w:rsidRPr="00EC261A">
        <w:t xml:space="preserve"> обязанности </w:t>
      </w:r>
    </w:p>
    <w:p w:rsidR="003C6571" w:rsidRPr="00EC261A" w:rsidRDefault="003A528D">
      <w:pPr>
        <w:spacing w:after="275" w:line="259" w:lineRule="auto"/>
        <w:ind w:left="1275" w:firstLine="0"/>
        <w:jc w:val="center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ind w:left="375" w:right="8"/>
      </w:pPr>
      <w:r w:rsidRPr="00EC261A">
        <w:rPr>
          <w:b/>
        </w:rPr>
        <w:t xml:space="preserve">В) </w:t>
      </w:r>
      <w:r w:rsidRPr="00EC261A">
        <w:t xml:space="preserve"> избирать и быть избранным </w:t>
      </w:r>
    </w:p>
    <w:p w:rsidR="003C6571" w:rsidRPr="00EC261A" w:rsidRDefault="003A528D">
      <w:pPr>
        <w:ind w:left="375" w:right="8"/>
      </w:pPr>
      <w:r w:rsidRPr="00EC261A">
        <w:rPr>
          <w:b/>
        </w:rPr>
        <w:t xml:space="preserve">Г) </w:t>
      </w:r>
      <w:r w:rsidRPr="00EC261A">
        <w:t xml:space="preserve"> сохранять природу и окружающую среду </w:t>
      </w:r>
    </w:p>
    <w:p w:rsidR="003C6571" w:rsidRPr="00EC261A" w:rsidRDefault="003A528D">
      <w:pPr>
        <w:ind w:left="375" w:right="8"/>
      </w:pPr>
      <w:r w:rsidRPr="00EC261A">
        <w:rPr>
          <w:b/>
        </w:rPr>
        <w:t xml:space="preserve">Д) </w:t>
      </w:r>
      <w:r w:rsidRPr="00EC261A">
        <w:t xml:space="preserve"> платить налоги </w:t>
      </w:r>
    </w:p>
    <w:p w:rsidR="003C6571" w:rsidRPr="00EC261A" w:rsidRDefault="003A528D">
      <w:pPr>
        <w:spacing w:after="14"/>
        <w:ind w:left="773" w:right="3329" w:hanging="408"/>
      </w:pPr>
      <w:r w:rsidRPr="00EC261A">
        <w:rPr>
          <w:b/>
        </w:rPr>
        <w:t xml:space="preserve">Е) </w:t>
      </w:r>
      <w:r w:rsidRPr="00EC261A">
        <w:t xml:space="preserve">заботиться о сохранении исторического и культурного наследия </w:t>
      </w:r>
    </w:p>
    <w:p w:rsidR="003C6571" w:rsidRPr="00EC261A" w:rsidRDefault="003A528D">
      <w:pPr>
        <w:spacing w:after="31" w:line="259" w:lineRule="auto"/>
        <w:ind w:left="2734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spacing w:after="289" w:line="259" w:lineRule="auto"/>
        <w:ind w:left="245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numPr>
          <w:ilvl w:val="0"/>
          <w:numId w:val="14"/>
        </w:numPr>
        <w:shd w:val="clear" w:color="auto" w:fill="F0F0F0"/>
        <w:spacing w:after="136" w:line="267" w:lineRule="auto"/>
        <w:ind w:left="316" w:hanging="331"/>
      </w:pPr>
      <w:r w:rsidRPr="00EC261A">
        <w:t>Найдите в приведенном ниже списке</w:t>
      </w:r>
      <w:r w:rsidRPr="00EC261A">
        <w:rPr>
          <w:b/>
          <w:i/>
        </w:rPr>
        <w:t xml:space="preserve"> </w:t>
      </w:r>
      <w:r w:rsidRPr="00EC261A">
        <w:t xml:space="preserve">характерные признаки правонарушений. </w:t>
      </w:r>
    </w:p>
    <w:p w:rsidR="003C6571" w:rsidRPr="00EC261A" w:rsidRDefault="003A528D">
      <w:pPr>
        <w:numPr>
          <w:ilvl w:val="1"/>
          <w:numId w:val="14"/>
        </w:numPr>
        <w:ind w:right="8" w:hanging="358"/>
      </w:pPr>
      <w:r w:rsidRPr="00EC261A">
        <w:t xml:space="preserve">общественно опасное деяние    </w:t>
      </w:r>
      <w:r w:rsidRPr="00EC261A">
        <w:rPr>
          <w:b/>
        </w:rPr>
        <w:t>4</w:t>
      </w:r>
      <w:r w:rsidRPr="00EC261A">
        <w:t xml:space="preserve">) безнравственное деяние </w:t>
      </w:r>
    </w:p>
    <w:p w:rsidR="003C6571" w:rsidRPr="00EC261A" w:rsidRDefault="003A528D">
      <w:pPr>
        <w:numPr>
          <w:ilvl w:val="1"/>
          <w:numId w:val="14"/>
        </w:numPr>
        <w:ind w:right="8" w:hanging="358"/>
      </w:pPr>
      <w:r w:rsidRPr="00EC261A">
        <w:t xml:space="preserve">неэтичное деяние                        </w:t>
      </w:r>
      <w:r w:rsidRPr="00EC261A">
        <w:rPr>
          <w:b/>
        </w:rPr>
        <w:t>5</w:t>
      </w:r>
      <w:r w:rsidRPr="00EC261A">
        <w:t xml:space="preserve">) безрассудное деяние </w:t>
      </w:r>
    </w:p>
    <w:p w:rsidR="003C6571" w:rsidRPr="00EC261A" w:rsidRDefault="003A528D">
      <w:pPr>
        <w:numPr>
          <w:ilvl w:val="1"/>
          <w:numId w:val="14"/>
        </w:numPr>
        <w:spacing w:after="0"/>
        <w:ind w:right="8" w:hanging="358"/>
      </w:pPr>
      <w:r w:rsidRPr="00EC261A">
        <w:t xml:space="preserve">виновное деяние                         </w:t>
      </w:r>
      <w:r w:rsidRPr="00EC261A">
        <w:rPr>
          <w:b/>
        </w:rPr>
        <w:t>6</w:t>
      </w:r>
      <w:r w:rsidRPr="00EC261A">
        <w:t xml:space="preserve">) противоправное деяние </w:t>
      </w:r>
    </w:p>
    <w:p w:rsidR="003C6571" w:rsidRPr="00EC261A" w:rsidRDefault="003A528D">
      <w:pPr>
        <w:spacing w:after="289" w:line="259" w:lineRule="auto"/>
        <w:ind w:left="0" w:firstLine="0"/>
        <w:jc w:val="left"/>
      </w:pPr>
      <w:r w:rsidRPr="00EC261A">
        <w:rPr>
          <w:sz w:val="2"/>
        </w:rPr>
        <w:t xml:space="preserve"> </w:t>
      </w:r>
    </w:p>
    <w:p w:rsidR="003C6571" w:rsidRPr="00EC261A" w:rsidRDefault="003A528D">
      <w:pPr>
        <w:numPr>
          <w:ilvl w:val="0"/>
          <w:numId w:val="14"/>
        </w:numPr>
        <w:spacing w:after="8"/>
        <w:ind w:left="390" w:right="8" w:hanging="331"/>
      </w:pPr>
      <w:r w:rsidRPr="00EC261A">
        <w:t xml:space="preserve">Ниже приведен перечень терминов, все они, за исключением одного, относятся к понятию «источники права».  </w:t>
      </w:r>
    </w:p>
    <w:p w:rsidR="003C6571" w:rsidRPr="00EC261A" w:rsidRDefault="003A528D">
      <w:pPr>
        <w:spacing w:after="0" w:line="278" w:lineRule="auto"/>
        <w:ind w:left="0" w:right="994" w:firstLine="0"/>
        <w:jc w:val="left"/>
      </w:pPr>
      <w:r w:rsidRPr="00EC261A">
        <w:rPr>
          <w:i/>
        </w:rPr>
        <w:t>Судебная практика, правовые обычаи, прецеденты, нормативные акты, санкции.</w:t>
      </w:r>
      <w:r w:rsidRPr="00EC261A">
        <w:t xml:space="preserve">  Найдите и укажите понятие, «выпадающее» из этого ряда.    </w:t>
      </w:r>
    </w:p>
    <w:p w:rsidR="003C6571" w:rsidRPr="00EC261A" w:rsidRDefault="003A528D">
      <w:pPr>
        <w:spacing w:after="20" w:line="259" w:lineRule="auto"/>
        <w:ind w:left="0" w:firstLine="0"/>
        <w:jc w:val="left"/>
      </w:pPr>
      <w:r w:rsidRPr="00EC261A">
        <w:t xml:space="preserve"> </w:t>
      </w:r>
    </w:p>
    <w:p w:rsidR="003C6571" w:rsidRPr="00EC261A" w:rsidRDefault="003A528D">
      <w:pPr>
        <w:numPr>
          <w:ilvl w:val="0"/>
          <w:numId w:val="14"/>
        </w:numPr>
        <w:spacing w:after="8"/>
        <w:ind w:left="390" w:right="8" w:hanging="331"/>
      </w:pPr>
      <w:r w:rsidRPr="00EC261A">
        <w:lastRenderedPageBreak/>
        <w:t xml:space="preserve"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 </w:t>
      </w:r>
    </w:p>
    <w:p w:rsidR="003C6571" w:rsidRPr="00EC261A" w:rsidRDefault="003A528D">
      <w:pPr>
        <w:spacing w:after="0"/>
        <w:ind w:left="59" w:right="8" w:firstLine="377"/>
      </w:pPr>
      <w:r w:rsidRPr="00EC261A">
        <w:t xml:space="preserve">«Право – это система установленных государством общеобязательных правил поведения, исполнение которых обеспечивается силой __________ (1). Право – понятие неоднозначное. Первое значение – совокупность норм,   которые регулируют наиболее важные __________ (2) в обществе и за нарушение которых взыскивает государство. Другое значение – личная возможность. Эта возможность гарантируется __________ (3).  Нередко в одинаковом значении используются слова «право» и «закон». Однако законами называются такие правовые акты, которые принимаются высшими органами государственной __________ (4). А среди них высшей юридической силой обладает  __________ (5).  Наряду с законами существуют и другие правовые акты, подчиненные законам: указы, постановления, распоряжения, правила и т.п. Вместе с законами они составляют __________ (6) права. </w:t>
      </w:r>
    </w:p>
    <w:p w:rsidR="003C6571" w:rsidRPr="00EC261A" w:rsidRDefault="003A528D">
      <w:pPr>
        <w:spacing w:after="10"/>
        <w:ind w:left="69" w:right="8"/>
      </w:pPr>
      <w:r w:rsidRPr="00EC261A">
        <w:t xml:space="preserve">Слова в списке даны в именительном падеже. Каждое слово (словосочетание) может быть использовано только один раз. </w:t>
      </w:r>
    </w:p>
    <w:p w:rsidR="003C6571" w:rsidRPr="00EC261A" w:rsidRDefault="003A528D">
      <w:pPr>
        <w:spacing w:after="178"/>
        <w:ind w:left="69" w:right="8"/>
      </w:pPr>
      <w:r w:rsidRPr="00EC261A">
        <w:t xml:space="preserve"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  В данной ниже таблице указаны номера пропусков. Запишите под каждым номером букву, соответствующую выбранному вами слову.  </w:t>
      </w:r>
    </w:p>
    <w:p w:rsidR="003C6571" w:rsidRPr="00EC261A" w:rsidRDefault="003A528D">
      <w:pPr>
        <w:ind w:left="284" w:right="8"/>
      </w:pPr>
      <w:r w:rsidRPr="00EC261A">
        <w:rPr>
          <w:b/>
        </w:rPr>
        <w:t xml:space="preserve">А) </w:t>
      </w:r>
      <w:r w:rsidRPr="00EC261A">
        <w:t xml:space="preserve"> отношения  </w:t>
      </w:r>
    </w:p>
    <w:p w:rsidR="003C6571" w:rsidRPr="00EC261A" w:rsidRDefault="003A528D">
      <w:pPr>
        <w:ind w:left="284" w:right="8"/>
      </w:pPr>
      <w:r w:rsidRPr="00EC261A">
        <w:rPr>
          <w:b/>
        </w:rPr>
        <w:t xml:space="preserve">Б) </w:t>
      </w:r>
      <w:r w:rsidRPr="00EC261A">
        <w:t xml:space="preserve"> страны  </w:t>
      </w:r>
    </w:p>
    <w:p w:rsidR="003C6571" w:rsidRPr="00EC261A" w:rsidRDefault="003A528D">
      <w:pPr>
        <w:ind w:left="284" w:right="8"/>
      </w:pPr>
      <w:r w:rsidRPr="00EC261A">
        <w:rPr>
          <w:b/>
        </w:rPr>
        <w:t xml:space="preserve">В) </w:t>
      </w:r>
      <w:r w:rsidRPr="00EC261A">
        <w:t xml:space="preserve"> закон  </w:t>
      </w:r>
    </w:p>
    <w:p w:rsidR="003C6571" w:rsidRPr="00EC261A" w:rsidRDefault="003A528D">
      <w:pPr>
        <w:ind w:left="284" w:right="8"/>
      </w:pPr>
      <w:r w:rsidRPr="00EC261A">
        <w:rPr>
          <w:b/>
        </w:rPr>
        <w:t xml:space="preserve">Г) </w:t>
      </w:r>
      <w:r w:rsidRPr="00EC261A">
        <w:t xml:space="preserve"> государство  </w:t>
      </w:r>
    </w:p>
    <w:p w:rsidR="003C6571" w:rsidRPr="00EC261A" w:rsidRDefault="003A528D">
      <w:pPr>
        <w:ind w:left="69" w:right="8"/>
      </w:pPr>
      <w:r w:rsidRPr="00EC261A">
        <w:t xml:space="preserve">   </w:t>
      </w:r>
      <w:r w:rsidRPr="00EC261A">
        <w:rPr>
          <w:b/>
        </w:rPr>
        <w:t xml:space="preserve">Д) </w:t>
      </w:r>
      <w:r w:rsidRPr="00EC261A">
        <w:t xml:space="preserve"> обычай  </w:t>
      </w:r>
    </w:p>
    <w:p w:rsidR="003C6571" w:rsidRPr="00EC261A" w:rsidRDefault="003A528D">
      <w:pPr>
        <w:ind w:left="284" w:right="8"/>
      </w:pPr>
      <w:r w:rsidRPr="00EC261A">
        <w:rPr>
          <w:b/>
        </w:rPr>
        <w:t xml:space="preserve">Е) </w:t>
      </w:r>
      <w:r w:rsidRPr="00EC261A">
        <w:t xml:space="preserve"> власть  </w:t>
      </w:r>
    </w:p>
    <w:p w:rsidR="003C6571" w:rsidRPr="00EC261A" w:rsidRDefault="003A528D">
      <w:pPr>
        <w:ind w:left="284" w:right="8"/>
      </w:pPr>
      <w:r w:rsidRPr="00EC261A">
        <w:rPr>
          <w:b/>
        </w:rPr>
        <w:t xml:space="preserve">Ж) </w:t>
      </w:r>
      <w:r w:rsidRPr="00EC261A">
        <w:t xml:space="preserve"> Конституция  </w:t>
      </w:r>
    </w:p>
    <w:p w:rsidR="003C6571" w:rsidRPr="00EC261A" w:rsidRDefault="003A528D">
      <w:pPr>
        <w:tabs>
          <w:tab w:val="center" w:pos="369"/>
          <w:tab w:val="center" w:pos="1058"/>
        </w:tabs>
        <w:ind w:left="0" w:firstLine="0"/>
        <w:jc w:val="left"/>
      </w:pPr>
      <w:r w:rsidRPr="00EC261A">
        <w:rPr>
          <w:rFonts w:ascii="Calibri" w:eastAsia="Calibri" w:hAnsi="Calibri" w:cs="Calibri"/>
        </w:rPr>
        <w:tab/>
      </w:r>
      <w:r w:rsidRPr="00EC261A">
        <w:rPr>
          <w:b/>
        </w:rPr>
        <w:t xml:space="preserve">З) </w:t>
      </w:r>
      <w:r w:rsidRPr="00EC261A">
        <w:t xml:space="preserve"> </w:t>
      </w:r>
      <w:r w:rsidRPr="00EC261A">
        <w:tab/>
        <w:t xml:space="preserve">кодекс  </w:t>
      </w:r>
    </w:p>
    <w:p w:rsidR="003C6571" w:rsidRDefault="003A528D">
      <w:pPr>
        <w:spacing w:after="0"/>
        <w:ind w:left="284" w:right="8"/>
      </w:pPr>
      <w:r w:rsidRPr="00EC261A">
        <w:rPr>
          <w:b/>
        </w:rPr>
        <w:t xml:space="preserve">И) </w:t>
      </w:r>
      <w:r w:rsidRPr="00EC261A">
        <w:t xml:space="preserve"> источник</w:t>
      </w:r>
      <w:r>
        <w:t xml:space="preserve">  </w:t>
      </w:r>
    </w:p>
    <w:p w:rsidR="003C6571" w:rsidRDefault="003A528D">
      <w:pPr>
        <w:spacing w:after="230" w:line="259" w:lineRule="auto"/>
        <w:ind w:left="199" w:firstLine="0"/>
        <w:jc w:val="left"/>
      </w:pPr>
      <w:r>
        <w:rPr>
          <w:sz w:val="2"/>
        </w:rPr>
        <w:t xml:space="preserve"> </w:t>
      </w:r>
    </w:p>
    <w:p w:rsidR="003C6571" w:rsidRDefault="003A528D">
      <w:pPr>
        <w:spacing w:after="17" w:line="259" w:lineRule="auto"/>
        <w:ind w:left="0" w:firstLine="0"/>
        <w:jc w:val="left"/>
      </w:pPr>
      <w:r>
        <w:t xml:space="preserve"> </w:t>
      </w:r>
    </w:p>
    <w:p w:rsidR="003C6571" w:rsidRDefault="003A528D">
      <w:pPr>
        <w:spacing w:after="14" w:line="259" w:lineRule="auto"/>
        <w:ind w:left="0" w:firstLine="0"/>
        <w:jc w:val="left"/>
      </w:pPr>
      <w:r>
        <w:t xml:space="preserve"> </w:t>
      </w:r>
    </w:p>
    <w:p w:rsidR="003C6571" w:rsidRDefault="003A528D">
      <w:pPr>
        <w:spacing w:after="14" w:line="259" w:lineRule="auto"/>
        <w:ind w:left="0" w:firstLine="0"/>
        <w:jc w:val="left"/>
      </w:pPr>
      <w:r>
        <w:t xml:space="preserve">                         </w:t>
      </w:r>
    </w:p>
    <w:p w:rsidR="003C6571" w:rsidRDefault="003A528D">
      <w:pPr>
        <w:spacing w:after="0" w:line="259" w:lineRule="auto"/>
        <w:ind w:left="0" w:firstLine="0"/>
        <w:jc w:val="left"/>
      </w:pPr>
      <w:r>
        <w:t xml:space="preserve"> </w:t>
      </w:r>
    </w:p>
    <w:sectPr w:rsidR="003C6571">
      <w:pgSz w:w="11906" w:h="16838"/>
      <w:pgMar w:top="328" w:right="828" w:bottom="79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575"/>
    <w:multiLevelType w:val="hybridMultilevel"/>
    <w:tmpl w:val="F0101AA6"/>
    <w:lvl w:ilvl="0" w:tplc="D89EC47A">
      <w:start w:val="1"/>
      <w:numFmt w:val="decimal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DCED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484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42D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6B4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ED8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68AD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0D0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6AA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443A9"/>
    <w:multiLevelType w:val="hybridMultilevel"/>
    <w:tmpl w:val="ED628D3C"/>
    <w:lvl w:ilvl="0" w:tplc="9F6A4868">
      <w:start w:val="14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2F2B4">
      <w:start w:val="1"/>
      <w:numFmt w:val="decimal"/>
      <w:lvlText w:val="%2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0B4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AB05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3400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49B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0FC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83C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A58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12CCD"/>
    <w:multiLevelType w:val="hybridMultilevel"/>
    <w:tmpl w:val="D4FC7378"/>
    <w:lvl w:ilvl="0" w:tplc="4A74A388">
      <w:start w:val="1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C87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EC2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CD2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43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C2F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E41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20D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0C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2533D"/>
    <w:multiLevelType w:val="hybridMultilevel"/>
    <w:tmpl w:val="1292DA32"/>
    <w:lvl w:ilvl="0" w:tplc="58C047C0">
      <w:start w:val="1"/>
      <w:numFmt w:val="decimal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40D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4411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C4C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CB2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E3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09E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08B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EF3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045A9"/>
    <w:multiLevelType w:val="hybridMultilevel"/>
    <w:tmpl w:val="559CA8E0"/>
    <w:lvl w:ilvl="0" w:tplc="1924E5E2">
      <w:start w:val="1"/>
      <w:numFmt w:val="decimal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E80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8F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008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424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88C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653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E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E26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081F84"/>
    <w:multiLevelType w:val="hybridMultilevel"/>
    <w:tmpl w:val="88FA4B24"/>
    <w:lvl w:ilvl="0" w:tplc="08445BBC">
      <w:start w:val="7"/>
      <w:numFmt w:val="decimal"/>
      <w:lvlText w:val="%1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A5CD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2C5E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B9C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06DD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81D1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C24A7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8D34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2B0E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E34EA7"/>
    <w:multiLevelType w:val="hybridMultilevel"/>
    <w:tmpl w:val="68D06F22"/>
    <w:lvl w:ilvl="0" w:tplc="D9FADB5C">
      <w:start w:val="1"/>
      <w:numFmt w:val="decimal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E74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AC3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247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2A82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C42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F063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C5E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5421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625A18"/>
    <w:multiLevelType w:val="hybridMultilevel"/>
    <w:tmpl w:val="3E1AFA50"/>
    <w:lvl w:ilvl="0" w:tplc="6E506B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C3AD4">
      <w:start w:val="1"/>
      <w:numFmt w:val="decimal"/>
      <w:lvlText w:val="%2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8C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6751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1B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6DB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4641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2AD8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4085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1B725F"/>
    <w:multiLevelType w:val="hybridMultilevel"/>
    <w:tmpl w:val="131C5FFC"/>
    <w:lvl w:ilvl="0" w:tplc="9AD675A8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42F21E">
      <w:start w:val="1"/>
      <w:numFmt w:val="decimal"/>
      <w:lvlText w:val="%2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26C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CC3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704D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AAA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4B3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ABD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E1D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D47452"/>
    <w:multiLevelType w:val="hybridMultilevel"/>
    <w:tmpl w:val="93129732"/>
    <w:lvl w:ilvl="0" w:tplc="EAE26F40">
      <w:start w:val="1"/>
      <w:numFmt w:val="decimal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289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E42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42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AC8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E3B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25B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05E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820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1B26D8"/>
    <w:multiLevelType w:val="hybridMultilevel"/>
    <w:tmpl w:val="F130642E"/>
    <w:lvl w:ilvl="0" w:tplc="98CA2264">
      <w:start w:val="2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A16A">
      <w:start w:val="1"/>
      <w:numFmt w:val="decimal"/>
      <w:lvlText w:val="%2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6F6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CEC1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68F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8EC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E53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E19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05C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071F63"/>
    <w:multiLevelType w:val="hybridMultilevel"/>
    <w:tmpl w:val="8B5E380E"/>
    <w:lvl w:ilvl="0" w:tplc="DFD46012">
      <w:start w:val="1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2B60E">
      <w:start w:val="1"/>
      <w:numFmt w:val="decimal"/>
      <w:lvlText w:val="%2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424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10B41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069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89E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E31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A87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69E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94557D"/>
    <w:multiLevelType w:val="hybridMultilevel"/>
    <w:tmpl w:val="D2E8A7E4"/>
    <w:lvl w:ilvl="0" w:tplc="5F4205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2E2BE">
      <w:start w:val="1"/>
      <w:numFmt w:val="decimal"/>
      <w:lvlText w:val="%2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EC32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6422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030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4DE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4442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A068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CB4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043069"/>
    <w:multiLevelType w:val="hybridMultilevel"/>
    <w:tmpl w:val="AC42EDC6"/>
    <w:lvl w:ilvl="0" w:tplc="673259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0054E">
      <w:start w:val="1"/>
      <w:numFmt w:val="decimal"/>
      <w:lvlRestart w:val="0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08200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CA804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0AC0C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83336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C5CA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20467C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587FEA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71"/>
    <w:rsid w:val="003A528D"/>
    <w:rsid w:val="003C6571"/>
    <w:rsid w:val="00772443"/>
    <w:rsid w:val="00794FF9"/>
    <w:rsid w:val="00CD5453"/>
    <w:rsid w:val="00E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240F"/>
  <w15:docId w15:val="{9D373DDC-E6B8-4F29-BB37-DC4B8086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9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cp:lastModifiedBy>admin</cp:lastModifiedBy>
  <cp:revision>5</cp:revision>
  <dcterms:created xsi:type="dcterms:W3CDTF">2019-04-09T06:20:00Z</dcterms:created>
  <dcterms:modified xsi:type="dcterms:W3CDTF">2019-04-10T06:13:00Z</dcterms:modified>
</cp:coreProperties>
</file>